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p>
    <w:p w14:paraId="48723FBF" w14:textId="77777777" w:rsidR="007605EF" w:rsidRPr="006F3B79" w:rsidRDefault="007605EF" w:rsidP="00E3233D">
      <w:pPr>
        <w:snapToGrid w:val="0"/>
        <w:jc w:val="center"/>
        <w:rPr>
          <w:rFonts w:ascii="Tahoma" w:hAnsi="Tahoma" w:cs="Tahoma"/>
          <w:b/>
          <w:caps/>
          <w:sz w:val="20"/>
          <w:lang w:val="lt-LT"/>
        </w:rPr>
      </w:pPr>
    </w:p>
    <w:p w14:paraId="359F2EA1" w14:textId="546FC96F"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B777D5">
        <w:rPr>
          <w:rFonts w:ascii="Tahoma" w:hAnsi="Tahoma" w:cs="Tahoma"/>
          <w:b/>
          <w:caps/>
          <w:sz w:val="20"/>
          <w:lang w:val="lt-LT"/>
        </w:rPr>
        <w:t>[</w:t>
      </w:r>
      <w:r w:rsidR="00B777D5" w:rsidRPr="006475DE">
        <w:rPr>
          <w:rFonts w:ascii="Tahoma" w:hAnsi="Tahoma" w:cs="Tahoma"/>
          <w:b/>
          <w:caps/>
          <w:sz w:val="20"/>
          <w:highlight w:val="lightGray"/>
          <w:lang w:val="lt-LT"/>
        </w:rPr>
        <w:t>BENDROVĖS pavadinimas</w:t>
      </w:r>
      <w:r w:rsidR="00B777D5">
        <w:rPr>
          <w:rFonts w:ascii="Tahoma" w:hAnsi="Tahoma" w:cs="Tahoma"/>
          <w:b/>
          <w:caps/>
          <w:sz w:val="20"/>
          <w:lang w:val="lt-LT"/>
        </w:rPr>
        <w:t xml:space="preserve">] </w:t>
      </w:r>
      <w:r w:rsidR="000A24EF" w:rsidRPr="006F3B79">
        <w:rPr>
          <w:rFonts w:ascii="Tahoma" w:hAnsi="Tahoma" w:cs="Tahoma"/>
          <w:b/>
          <w:caps/>
          <w:sz w:val="20"/>
          <w:lang w:val="lt-LT"/>
        </w:rPr>
        <w:t xml:space="preserve">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5F8F77DF"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B777D5">
        <w:rPr>
          <w:rFonts w:ascii="Tahoma" w:hAnsi="Tahoma" w:cs="Tahoma"/>
          <w:sz w:val="20"/>
          <w:lang w:val="lt-LT"/>
        </w:rPr>
        <w:t>[</w:t>
      </w:r>
      <w:r w:rsidR="00B777D5" w:rsidRPr="006475DE">
        <w:rPr>
          <w:rFonts w:ascii="Tahoma" w:hAnsi="Tahoma" w:cs="Tahoma"/>
          <w:sz w:val="20"/>
          <w:highlight w:val="lightGray"/>
          <w:lang w:val="lt-LT"/>
        </w:rPr>
        <w:t>Bendrovės pavadinimas</w:t>
      </w:r>
      <w:r w:rsidR="00B777D5">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55E5076C" w14:textId="613E721E" w:rsidR="00E63684" w:rsidRPr="006F3B79" w:rsidRDefault="00B777D5" w:rsidP="00DD60FB">
      <w:pPr>
        <w:pStyle w:val="BodyText"/>
        <w:tabs>
          <w:tab w:val="left" w:pos="142"/>
          <w:tab w:val="left" w:pos="993"/>
        </w:tabs>
        <w:snapToGrid w:val="0"/>
        <w:spacing w:after="120"/>
        <w:jc w:val="both"/>
        <w:rPr>
          <w:rFonts w:ascii="Tahoma" w:hAnsi="Tahoma" w:cs="Tahoma"/>
          <w:sz w:val="20"/>
          <w:lang w:val="lt-LT"/>
        </w:rPr>
      </w:pP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pagal Lietuvos Respublikos įstatymus įsteigtos ir veikiančios uždarosios akcinės bendrovės, Juridinių asmenų registro</w:t>
      </w:r>
      <w:r w:rsidR="00E3233D" w:rsidRPr="006F3B79" w:rsidDel="00C74B03">
        <w:rPr>
          <w:rFonts w:ascii="Tahoma" w:hAnsi="Tahoma" w:cs="Tahoma"/>
          <w:bCs/>
          <w:sz w:val="20"/>
          <w:lang w:val="lt-LT"/>
        </w:rPr>
        <w:t xml:space="preserve"> </w:t>
      </w:r>
      <w:r w:rsidR="00E3233D" w:rsidRPr="006F3B79">
        <w:rPr>
          <w:rFonts w:ascii="Tahoma" w:hAnsi="Tahoma" w:cs="Tahoma"/>
          <w:bCs/>
          <w:sz w:val="20"/>
          <w:lang w:val="lt-LT"/>
        </w:rPr>
        <w:t xml:space="preserve">kodas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xml:space="preserve">, registruotos buveinės adresas: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 xml:space="preserve">] </w:t>
      </w:r>
      <w:r w:rsidR="00E3233D" w:rsidRPr="006F3B79">
        <w:rPr>
          <w:rFonts w:ascii="Tahoma" w:hAnsi="Tahoma" w:cs="Tahoma"/>
          <w:bCs/>
          <w:sz w:val="20"/>
          <w:lang w:val="lt-LT"/>
        </w:rPr>
        <w:t xml:space="preserve"> </w:t>
      </w:r>
      <w:r w:rsidR="00E3233D" w:rsidRPr="006F3B79">
        <w:rPr>
          <w:rFonts w:ascii="Tahoma" w:hAnsi="Tahoma" w:cs="Tahoma"/>
          <w:sz w:val="20"/>
          <w:lang w:val="lt-LT"/>
        </w:rPr>
        <w:t xml:space="preserve">(toliau – </w:t>
      </w:r>
      <w:r w:rsidR="00E3233D" w:rsidRPr="006F3B79">
        <w:rPr>
          <w:rFonts w:ascii="Tahoma" w:hAnsi="Tahoma" w:cs="Tahoma"/>
          <w:b/>
          <w:sz w:val="20"/>
          <w:lang w:val="lt-LT"/>
        </w:rPr>
        <w:t>Bendrovė</w:t>
      </w:r>
      <w:r w:rsidR="00E3233D" w:rsidRPr="006F3B79">
        <w:rPr>
          <w:rFonts w:ascii="Tahoma" w:hAnsi="Tahoma" w:cs="Tahoma"/>
          <w:sz w:val="20"/>
          <w:lang w:val="lt-LT"/>
        </w:rPr>
        <w:t>)</w:t>
      </w:r>
      <w:r w:rsidR="00E3233D" w:rsidRPr="006F3B79">
        <w:rPr>
          <w:rFonts w:ascii="Tahoma" w:hAnsi="Tahoma" w:cs="Tahoma"/>
          <w:bCs/>
          <w:sz w:val="20"/>
          <w:lang w:val="lt-LT"/>
        </w:rPr>
        <w:t xml:space="preserve">, </w:t>
      </w:r>
      <w:r w:rsidR="00DD60FB" w:rsidRPr="006F3B79">
        <w:rPr>
          <w:rFonts w:ascii="Tahoma" w:hAnsi="Tahoma" w:cs="Tahoma"/>
          <w:sz w:val="20"/>
          <w:lang w:val="lt-LT"/>
        </w:rPr>
        <w:t xml:space="preserve">atstovaujamos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 veikiančio</w:t>
      </w:r>
      <w:r>
        <w:rPr>
          <w:rFonts w:ascii="Tahoma" w:hAnsi="Tahoma" w:cs="Tahoma"/>
          <w:sz w:val="20"/>
          <w:lang w:val="lt-LT"/>
        </w:rPr>
        <w:t>(-s)</w:t>
      </w:r>
      <w:r w:rsidR="009851A4" w:rsidRPr="006F3B79">
        <w:rPr>
          <w:rFonts w:ascii="Tahoma" w:hAnsi="Tahoma" w:cs="Tahoma"/>
          <w:sz w:val="20"/>
          <w:lang w:val="lt-LT"/>
        </w:rPr>
        <w:t xml:space="preserve"> pagal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1C610A35"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274F60">
        <w:rPr>
          <w:rFonts w:ascii="Tahoma" w:hAnsi="Tahoma" w:cs="Tahoma"/>
          <w:sz w:val="20"/>
          <w:lang w:val="lt-LT"/>
        </w:rPr>
        <w:t>(-s)</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6DDB134" w14:textId="33ACC2E3" w:rsidR="00274F60" w:rsidRPr="00954D87" w:rsidRDefault="00E3233D" w:rsidP="00954D87">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274F60">
        <w:rPr>
          <w:rFonts w:ascii="Tahoma" w:hAnsi="Tahoma" w:cs="Tahoma"/>
          <w:sz w:val="20"/>
          <w:lang w:val="lt-LT"/>
        </w:rPr>
        <w:t>[</w:t>
      </w:r>
      <w:r w:rsidR="00AC06B6" w:rsidRPr="006475DE">
        <w:rPr>
          <w:rFonts w:ascii="Tahoma" w:hAnsi="Tahoma" w:cs="Tahoma"/>
          <w:sz w:val="20"/>
          <w:highlight w:val="lightGray"/>
          <w:lang w:val="lt-LT"/>
        </w:rPr>
        <w:t>vienintelio akcininko</w:t>
      </w:r>
      <w:r w:rsidR="00274F60" w:rsidRPr="006475DE">
        <w:rPr>
          <w:rFonts w:ascii="Tahoma" w:hAnsi="Tahoma" w:cs="Tahoma"/>
          <w:sz w:val="20"/>
          <w:highlight w:val="lightGray"/>
          <w:lang w:val="lt-LT"/>
        </w:rPr>
        <w:t>/visuotinio akcininkų susirinkimo</w:t>
      </w:r>
      <w:r w:rsidR="00274F60">
        <w:rPr>
          <w:rFonts w:ascii="Tahoma" w:hAnsi="Tahoma" w:cs="Tahoma"/>
          <w:sz w:val="20"/>
          <w:lang w:val="lt-LT"/>
        </w:rPr>
        <w:t>]</w:t>
      </w:r>
      <w:r w:rsidR="00AC06B6" w:rsidRPr="006F3B79">
        <w:rPr>
          <w:rFonts w:ascii="Tahoma" w:hAnsi="Tahoma" w:cs="Tahoma"/>
          <w:sz w:val="20"/>
          <w:lang w:val="lt-LT"/>
        </w:rPr>
        <w:t xml:space="preserve">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r w:rsidR="00274F60" w:rsidRPr="00954D87">
        <w:rPr>
          <w:rFonts w:ascii="Tahoma" w:hAnsi="Tahoma" w:cs="Tahoma"/>
          <w:sz w:val="20"/>
          <w:lang w:val="lt-LT"/>
        </w:rPr>
        <w:t xml:space="preserve"> </w:t>
      </w:r>
    </w:p>
    <w:p w14:paraId="2425A479" w14:textId="7EA4753B" w:rsidR="00AC06B6" w:rsidRPr="00954D87" w:rsidRDefault="00954D87" w:rsidP="00954D87">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6475DE">
        <w:rPr>
          <w:rFonts w:ascii="Tahoma" w:hAnsi="Tahoma" w:cs="Tahoma"/>
          <w:i/>
          <w:iCs/>
          <w:sz w:val="20"/>
          <w:highlight w:val="lightGray"/>
          <w:lang w:val="lt-LT"/>
        </w:rPr>
        <w:t xml:space="preserve">pildoma, </w:t>
      </w:r>
      <w:r w:rsidR="005C2798" w:rsidRPr="006475DE">
        <w:rPr>
          <w:rFonts w:ascii="Tahoma" w:hAnsi="Tahoma" w:cs="Tahoma"/>
          <w:i/>
          <w:iCs/>
          <w:sz w:val="20"/>
          <w:highlight w:val="lightGray"/>
          <w:lang w:val="lt-LT"/>
        </w:rPr>
        <w:t>jeigu Valdybos nariui yra nustatomas atlygis, kitu atveju – ištrinama</w:t>
      </w:r>
      <w:r w:rsidR="005C2798">
        <w:rPr>
          <w:rFonts w:ascii="Tahoma" w:hAnsi="Tahoma" w:cs="Tahoma"/>
          <w:sz w:val="20"/>
          <w:lang w:val="lt-LT"/>
        </w:rPr>
        <w:t xml:space="preserve">] </w:t>
      </w:r>
      <w:r w:rsidR="0014590F" w:rsidRPr="00954D87">
        <w:rPr>
          <w:rFonts w:ascii="Tahoma" w:hAnsi="Tahoma" w:cs="Tahoma"/>
          <w:sz w:val="20"/>
          <w:lang w:val="lt-LT"/>
        </w:rPr>
        <w:t>[</w:t>
      </w:r>
      <w:r w:rsidR="0014590F" w:rsidRPr="00954D87">
        <w:rPr>
          <w:rFonts w:ascii="Tahoma" w:hAnsi="Tahoma" w:cs="Tahoma"/>
          <w:sz w:val="20"/>
          <w:highlight w:val="lightGray"/>
          <w:lang w:val="lt-LT"/>
        </w:rPr>
        <w:t>___</w:t>
      </w:r>
      <w:r w:rsidR="0014590F" w:rsidRPr="00954D87">
        <w:rPr>
          <w:rFonts w:ascii="Tahoma" w:hAnsi="Tahoma" w:cs="Tahoma"/>
          <w:sz w:val="20"/>
          <w:lang w:val="lt-LT"/>
        </w:rPr>
        <w:t>] m. [</w:t>
      </w:r>
      <w:r w:rsidR="0014590F" w:rsidRPr="00954D87">
        <w:rPr>
          <w:rFonts w:ascii="Tahoma" w:hAnsi="Tahoma" w:cs="Tahoma"/>
          <w:sz w:val="20"/>
          <w:highlight w:val="lightGray"/>
          <w:lang w:val="lt-LT"/>
        </w:rPr>
        <w:t>___</w:t>
      </w:r>
      <w:r w:rsidR="0014590F" w:rsidRPr="00954D87">
        <w:rPr>
          <w:rFonts w:ascii="Tahoma" w:hAnsi="Tahoma" w:cs="Tahoma"/>
          <w:sz w:val="20"/>
          <w:lang w:val="lt-LT"/>
        </w:rPr>
        <w:t>] [</w:t>
      </w:r>
      <w:r w:rsidR="0014590F" w:rsidRPr="00954D87">
        <w:rPr>
          <w:rFonts w:ascii="Tahoma" w:hAnsi="Tahoma" w:cs="Tahoma"/>
          <w:sz w:val="20"/>
          <w:highlight w:val="lightGray"/>
          <w:lang w:val="lt-LT"/>
        </w:rPr>
        <w:t>___</w:t>
      </w:r>
      <w:r w:rsidR="0014590F" w:rsidRPr="00954D87">
        <w:rPr>
          <w:rFonts w:ascii="Tahoma" w:hAnsi="Tahoma" w:cs="Tahoma"/>
          <w:sz w:val="20"/>
          <w:lang w:val="lt-LT"/>
        </w:rPr>
        <w:t>] d.</w:t>
      </w:r>
      <w:r w:rsidR="00AC06B6" w:rsidRPr="00954D87">
        <w:rPr>
          <w:rFonts w:ascii="Tahoma" w:hAnsi="Tahoma" w:cs="Tahoma"/>
          <w:sz w:val="20"/>
          <w:lang w:val="lt-LT"/>
        </w:rPr>
        <w:t xml:space="preserve"> Bendrovės </w:t>
      </w:r>
      <w:r w:rsidR="00274F60" w:rsidRPr="00954D87">
        <w:rPr>
          <w:rFonts w:ascii="Tahoma" w:hAnsi="Tahoma" w:cs="Tahoma"/>
          <w:sz w:val="20"/>
          <w:lang w:val="lt-LT"/>
        </w:rPr>
        <w:t>[</w:t>
      </w:r>
      <w:r w:rsidR="0014590F" w:rsidRPr="006475DE">
        <w:rPr>
          <w:rFonts w:ascii="Tahoma" w:hAnsi="Tahoma" w:cs="Tahoma"/>
          <w:sz w:val="20"/>
          <w:highlight w:val="lightGray"/>
          <w:lang w:val="lt-LT"/>
        </w:rPr>
        <w:t>vienintelis akcininkas</w:t>
      </w:r>
      <w:r w:rsidR="00274F60" w:rsidRPr="006475DE">
        <w:rPr>
          <w:rFonts w:ascii="Tahoma" w:hAnsi="Tahoma" w:cs="Tahoma"/>
          <w:sz w:val="20"/>
          <w:highlight w:val="lightGray"/>
          <w:lang w:val="lt-LT"/>
        </w:rPr>
        <w:t>/visuotinis akcininkų susirinkimas</w:t>
      </w:r>
      <w:r w:rsidR="00274F60" w:rsidRPr="00954D87">
        <w:rPr>
          <w:rFonts w:ascii="Tahoma" w:hAnsi="Tahoma" w:cs="Tahoma"/>
          <w:sz w:val="20"/>
          <w:lang w:val="lt-LT"/>
        </w:rPr>
        <w:t>]</w:t>
      </w:r>
      <w:r w:rsidR="0014590F" w:rsidRPr="00954D87">
        <w:rPr>
          <w:rFonts w:ascii="Tahoma" w:hAnsi="Tahoma" w:cs="Tahoma"/>
          <w:sz w:val="20"/>
          <w:lang w:val="lt-LT"/>
        </w:rPr>
        <w:t xml:space="preserve"> p</w:t>
      </w:r>
      <w:r w:rsidR="00AC06B6" w:rsidRPr="00954D87">
        <w:rPr>
          <w:rFonts w:ascii="Tahoma" w:hAnsi="Tahoma" w:cs="Tahoma"/>
          <w:sz w:val="20"/>
          <w:lang w:val="lt-LT"/>
        </w:rPr>
        <w:t xml:space="preserve">riėmė sprendimą dėl </w:t>
      </w:r>
      <w:r w:rsidR="00210A18">
        <w:rPr>
          <w:rFonts w:ascii="Tahoma" w:hAnsi="Tahoma" w:cs="Tahoma"/>
          <w:sz w:val="20"/>
          <w:lang w:val="lt-LT"/>
        </w:rPr>
        <w:t xml:space="preserve">valdybos </w:t>
      </w:r>
      <w:r w:rsidR="00AC06B6" w:rsidRPr="00954D87">
        <w:rPr>
          <w:rFonts w:ascii="Tahoma" w:hAnsi="Tahoma" w:cs="Tahoma"/>
          <w:sz w:val="20"/>
          <w:lang w:val="lt-LT"/>
        </w:rPr>
        <w:t>narių atlygio dydžio nustatymo;</w:t>
      </w:r>
    </w:p>
    <w:p w14:paraId="4AD95AE2" w14:textId="4CB09C90" w:rsidR="003A3B8A"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w:t>
      </w:r>
      <w:r w:rsidR="005C2798">
        <w:rPr>
          <w:rFonts w:ascii="Tahoma" w:hAnsi="Tahoma" w:cs="Tahoma"/>
          <w:sz w:val="20"/>
          <w:lang w:val="lt-LT"/>
        </w:rPr>
        <w:t>[</w:t>
      </w:r>
      <w:r w:rsidR="005C2798" w:rsidRPr="006475DE">
        <w:rPr>
          <w:rFonts w:ascii="Tahoma" w:hAnsi="Tahoma" w:cs="Tahoma"/>
          <w:sz w:val="20"/>
          <w:highlight w:val="lightGray"/>
          <w:lang w:val="lt-LT"/>
        </w:rPr>
        <w:t>vienintelis akcininkas/</w:t>
      </w:r>
      <w:r w:rsidR="0076351B" w:rsidRPr="006475DE">
        <w:rPr>
          <w:rFonts w:ascii="Tahoma" w:hAnsi="Tahoma" w:cs="Tahoma"/>
          <w:sz w:val="20"/>
          <w:highlight w:val="lightGray"/>
          <w:lang w:val="lt-LT"/>
        </w:rPr>
        <w:t>visuotinis akcininkų susirinkimas</w:t>
      </w:r>
      <w:r w:rsidR="005C2798">
        <w:rPr>
          <w:rFonts w:ascii="Tahoma" w:hAnsi="Tahoma" w:cs="Tahoma"/>
          <w:sz w:val="20"/>
          <w:lang w:val="lt-LT"/>
        </w:rPr>
        <w:t>]</w:t>
      </w:r>
      <w:r w:rsidR="0076351B" w:rsidRPr="006F3B79">
        <w:rPr>
          <w:rFonts w:ascii="Tahoma" w:hAnsi="Tahoma" w:cs="Tahoma"/>
          <w:sz w:val="20"/>
          <w:lang w:val="lt-LT"/>
        </w:rPr>
        <w:t xml:space="preserve">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4B9B65B6" w14:textId="3E8E895D" w:rsidR="002460D5" w:rsidRPr="006F3B79" w:rsidRDefault="002460D5" w:rsidP="003A3B8A">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2460D5">
        <w:rPr>
          <w:rFonts w:ascii="Tahoma" w:hAnsi="Tahoma" w:cs="Tahoma"/>
          <w:i/>
          <w:iCs/>
          <w:sz w:val="20"/>
          <w:highlight w:val="lightGray"/>
          <w:lang w:val="lt-LT"/>
        </w:rPr>
        <w:t>gali būti nurodomos kitos sutarties sudarymui svarbios aplinkybės</w:t>
      </w:r>
      <w:r>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78F4183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Grupės organas, priimantis aukščiausio lygio Grupės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0" w:name="_Hlk523816369"/>
      <w:r w:rsidR="001670D8" w:rsidRPr="006F3B79">
        <w:rPr>
          <w:rFonts w:ascii="Tahoma" w:hAnsi="Tahoma" w:cs="Tahoma"/>
          <w:sz w:val="20"/>
          <w:lang w:val="lt-LT"/>
        </w:rPr>
        <w:t>išskyrus teisę įgalioti kitą Valdybos narį balsuoti vietoj savęs.</w:t>
      </w:r>
      <w:bookmarkEnd w:id="0"/>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05C911A3" w14:textId="77777777" w:rsidR="007340C6" w:rsidRDefault="007340C6" w:rsidP="006475DE">
      <w:pPr>
        <w:snapToGrid w:val="0"/>
        <w:ind w:left="426"/>
        <w:jc w:val="both"/>
        <w:rPr>
          <w:rFonts w:ascii="Tahoma" w:hAnsi="Tahoma" w:cs="Tahoma"/>
          <w:sz w:val="20"/>
          <w:lang w:val="lt-LT"/>
        </w:rPr>
      </w:pPr>
    </w:p>
    <w:p w14:paraId="52E5FFE8" w14:textId="5DAA7DDB" w:rsidR="00DE1F46" w:rsidRPr="00DE1F46" w:rsidRDefault="00DE1F46" w:rsidP="006475DE">
      <w:pPr>
        <w:numPr>
          <w:ilvl w:val="2"/>
          <w:numId w:val="4"/>
        </w:numPr>
        <w:snapToGrid w:val="0"/>
        <w:ind w:left="426"/>
        <w:jc w:val="both"/>
        <w:rPr>
          <w:rFonts w:ascii="Tahoma" w:hAnsi="Tahoma" w:cs="Tahoma"/>
          <w:sz w:val="20"/>
          <w:lang w:val="lt-LT"/>
        </w:rPr>
      </w:pPr>
      <w:r w:rsidRPr="00DE1F46">
        <w:rPr>
          <w:rFonts w:ascii="Tahoma" w:hAnsi="Tahoma" w:cs="Tahoma"/>
          <w:sz w:val="20"/>
          <w:lang w:val="lt-LT"/>
        </w:rPr>
        <w:lastRenderedPageBreak/>
        <w:t>siekti Bendrovės veiklos tikslų bei atsižvelgti į bendrus Įmonių grupės interesus, siekiant užtikrinti vieningą Įmonių grupės valdymo strategiją, savo veikloje vadovautis pagrindiniais Įmonių grupės korporatyvinio valdymo principais bei bendrais Įmonių grupės dokumentais;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528B25E6" w14:textId="07319346" w:rsidR="00365584" w:rsidRDefault="00365584" w:rsidP="00365584">
      <w:pPr>
        <w:numPr>
          <w:ilvl w:val="2"/>
          <w:numId w:val="4"/>
        </w:numPr>
        <w:snapToGrid w:val="0"/>
        <w:ind w:left="426"/>
        <w:jc w:val="both"/>
        <w:rPr>
          <w:rFonts w:ascii="Tahoma" w:hAnsi="Tahoma" w:cs="Tahoma"/>
          <w:sz w:val="20"/>
          <w:lang w:val="lt-LT"/>
        </w:rPr>
      </w:pPr>
      <w:r>
        <w:rPr>
          <w:rFonts w:ascii="Tahoma" w:hAnsi="Tahoma" w:cs="Tahoma"/>
          <w:sz w:val="20"/>
          <w:lang w:val="lt-LT"/>
        </w:rPr>
        <w:t>siekti</w:t>
      </w:r>
      <w:r w:rsidR="000D36EF">
        <w:rPr>
          <w:rFonts w:ascii="Tahoma" w:hAnsi="Tahoma" w:cs="Tahoma"/>
          <w:sz w:val="20"/>
          <w:lang w:val="lt-LT"/>
        </w:rPr>
        <w:t xml:space="preserve">, kad Bendrovė </w:t>
      </w:r>
      <w:r>
        <w:rPr>
          <w:rFonts w:ascii="Tahoma" w:hAnsi="Tahoma" w:cs="Tahoma"/>
          <w:sz w:val="20"/>
          <w:lang w:val="lt-LT"/>
        </w:rPr>
        <w:t>užtikrint</w:t>
      </w:r>
      <w:r w:rsidR="000D36EF">
        <w:rPr>
          <w:rFonts w:ascii="Tahoma" w:hAnsi="Tahoma" w:cs="Tahoma"/>
          <w:sz w:val="20"/>
          <w:lang w:val="lt-LT"/>
        </w:rPr>
        <w:t>ų</w:t>
      </w:r>
      <w:r>
        <w:rPr>
          <w:rFonts w:ascii="Tahoma" w:hAnsi="Tahoma" w:cs="Tahoma"/>
          <w:sz w:val="20"/>
          <w:lang w:val="lt-LT"/>
        </w:rPr>
        <w:t xml:space="preserve"> Lietuvos Respublikos energetikos ministro patvirtintame rašte dėl valstybės siekiamų tikslų ir keliamų lūkesčių patronuojančiai bendrovei UAB „EPSO-G“ nurodytų veiklos krypčių, principų, tikslų ir prioritetų įgyvendinimą;</w:t>
      </w:r>
    </w:p>
    <w:p w14:paraId="3C233017" w14:textId="77777777" w:rsidR="002F2B73" w:rsidRDefault="002F2B73" w:rsidP="002F2B73">
      <w:pPr>
        <w:pStyle w:val="ListParagraph"/>
        <w:rPr>
          <w:rFonts w:ascii="Tahoma" w:hAnsi="Tahoma" w:cs="Tahoma"/>
          <w:sz w:val="20"/>
          <w:lang w:val="lt-LT"/>
        </w:rPr>
      </w:pPr>
    </w:p>
    <w:p w14:paraId="02596FD0" w14:textId="70ABA338" w:rsidR="002F2B73" w:rsidRPr="005A3C0F" w:rsidRDefault="002F2B73" w:rsidP="00365584">
      <w:pPr>
        <w:numPr>
          <w:ilvl w:val="2"/>
          <w:numId w:val="4"/>
        </w:numPr>
        <w:snapToGrid w:val="0"/>
        <w:ind w:left="426"/>
        <w:jc w:val="both"/>
        <w:rPr>
          <w:rFonts w:ascii="Tahoma" w:hAnsi="Tahoma" w:cs="Tahoma"/>
          <w:sz w:val="20"/>
          <w:lang w:val="lt-LT"/>
        </w:rPr>
      </w:pPr>
      <w:r w:rsidRPr="005A3C0F">
        <w:rPr>
          <w:rFonts w:ascii="Tahoma" w:hAnsi="Tahoma" w:cs="Tahoma"/>
          <w:sz w:val="20"/>
          <w:lang w:val="lt-LT"/>
        </w:rPr>
        <w:t xml:space="preserve">nedelsiant informuoti </w:t>
      </w:r>
      <w:r w:rsidR="005A3C0F">
        <w:rPr>
          <w:rFonts w:ascii="Tahoma" w:hAnsi="Tahoma" w:cs="Tahoma"/>
          <w:sz w:val="20"/>
          <w:lang w:val="lt-LT"/>
        </w:rPr>
        <w:t xml:space="preserve">Valdybą ir </w:t>
      </w:r>
      <w:r w:rsidRPr="005A3C0F">
        <w:rPr>
          <w:rFonts w:ascii="Tahoma" w:hAnsi="Tahoma" w:cs="Tahoma"/>
          <w:sz w:val="20"/>
          <w:lang w:val="lt-LT"/>
        </w:rPr>
        <w:t>Bendrovę, k</w:t>
      </w:r>
      <w:r w:rsidR="005151DA" w:rsidRPr="005A3C0F">
        <w:rPr>
          <w:rFonts w:ascii="Tahoma" w:hAnsi="Tahoma" w:cs="Tahoma"/>
          <w:sz w:val="20"/>
          <w:lang w:val="lt-LT"/>
        </w:rPr>
        <w:t xml:space="preserve">ad </w:t>
      </w:r>
      <w:r w:rsidR="00B85F33" w:rsidRPr="005A3C0F">
        <w:rPr>
          <w:rFonts w:ascii="Tahoma" w:hAnsi="Tahoma" w:cs="Tahoma"/>
          <w:sz w:val="20"/>
          <w:lang w:val="lt-LT"/>
        </w:rPr>
        <w:t>yra išrinktas/paskirtas</w:t>
      </w:r>
      <w:r w:rsidR="0083730F">
        <w:rPr>
          <w:rFonts w:ascii="Tahoma" w:hAnsi="Tahoma" w:cs="Tahoma"/>
          <w:sz w:val="20"/>
          <w:lang w:val="lt-LT"/>
        </w:rPr>
        <w:t xml:space="preserve"> </w:t>
      </w:r>
      <w:r w:rsidR="00271176">
        <w:rPr>
          <w:rFonts w:ascii="Tahoma" w:hAnsi="Tahoma" w:cs="Tahoma"/>
          <w:sz w:val="20"/>
          <w:lang w:val="lt-LT"/>
        </w:rPr>
        <w:t>iš</w:t>
      </w:r>
      <w:r w:rsidR="00271176" w:rsidRPr="005A3C0F">
        <w:rPr>
          <w:rFonts w:ascii="Tahoma" w:hAnsi="Tahoma" w:cs="Tahoma"/>
          <w:sz w:val="20"/>
          <w:lang w:val="lt-LT"/>
        </w:rPr>
        <w:t xml:space="preserve"> kito juridinio asmens kolegialaus ar vienasmenio organo nariu</w:t>
      </w:r>
      <w:r w:rsidR="00271176">
        <w:rPr>
          <w:rFonts w:ascii="Tahoma" w:hAnsi="Tahoma" w:cs="Tahoma"/>
          <w:sz w:val="20"/>
          <w:lang w:val="lt-LT"/>
        </w:rPr>
        <w:t xml:space="preserve"> arba yra </w:t>
      </w:r>
      <w:r w:rsidR="0083730F">
        <w:rPr>
          <w:rFonts w:ascii="Tahoma" w:hAnsi="Tahoma" w:cs="Tahoma"/>
          <w:sz w:val="20"/>
          <w:lang w:val="lt-LT"/>
        </w:rPr>
        <w:t>atšauktas</w:t>
      </w:r>
      <w:r w:rsidR="0057750F">
        <w:rPr>
          <w:rFonts w:ascii="Tahoma" w:hAnsi="Tahoma" w:cs="Tahoma"/>
          <w:sz w:val="20"/>
          <w:lang w:val="lt-LT"/>
        </w:rPr>
        <w:t>/atsistatydina</w:t>
      </w:r>
      <w:r w:rsidR="00271176">
        <w:rPr>
          <w:rFonts w:ascii="Tahoma" w:hAnsi="Tahoma" w:cs="Tahoma"/>
          <w:sz w:val="20"/>
          <w:lang w:val="lt-LT"/>
        </w:rPr>
        <w:t xml:space="preserve"> iš kito juridinio asmens kolegialaus ar vienasmenio organo nario pareigų</w:t>
      </w:r>
      <w:r w:rsidR="00B85F33" w:rsidRPr="005A3C0F">
        <w:rPr>
          <w:rFonts w:ascii="Tahoma" w:hAnsi="Tahoma" w:cs="Tahoma"/>
          <w:sz w:val="20"/>
          <w:lang w:val="lt-LT"/>
        </w:rPr>
        <w:t xml:space="preserve">, įskaitant, bet neapsiribojant </w:t>
      </w:r>
      <w:r w:rsidR="00E727A4" w:rsidRPr="005A3C0F">
        <w:rPr>
          <w:rFonts w:ascii="Tahoma" w:hAnsi="Tahoma" w:cs="Tahoma"/>
          <w:sz w:val="20"/>
          <w:lang w:val="lt-LT"/>
        </w:rPr>
        <w:t xml:space="preserve">tokių pareigų ėjimą kitos </w:t>
      </w:r>
      <w:r w:rsidR="00E840A0" w:rsidRPr="005A3C0F">
        <w:rPr>
          <w:rFonts w:ascii="Tahoma" w:hAnsi="Tahoma" w:cs="Tahoma"/>
          <w:sz w:val="20"/>
          <w:lang w:val="lt-LT"/>
        </w:rPr>
        <w:t xml:space="preserve">valstybės įmonės / valstybės valdomos bendrovės ir (ar) savivaldybės įmonės / savivaldybės valdomos bendrovės kolegialiame </w:t>
      </w:r>
      <w:r w:rsidR="00E727A4" w:rsidRPr="005A3C0F">
        <w:rPr>
          <w:rFonts w:ascii="Tahoma" w:hAnsi="Tahoma" w:cs="Tahoma"/>
          <w:sz w:val="20"/>
          <w:lang w:val="lt-LT"/>
        </w:rPr>
        <w:t>ar vienasmen</w:t>
      </w:r>
      <w:r w:rsidR="005A3C0F" w:rsidRPr="005A3C0F">
        <w:rPr>
          <w:rFonts w:ascii="Tahoma" w:hAnsi="Tahoma" w:cs="Tahoma"/>
          <w:sz w:val="20"/>
          <w:lang w:val="lt-LT"/>
        </w:rPr>
        <w:t xml:space="preserve">iam </w:t>
      </w:r>
      <w:r w:rsidR="00E840A0" w:rsidRPr="005A3C0F">
        <w:rPr>
          <w:rFonts w:ascii="Tahoma" w:hAnsi="Tahoma" w:cs="Tahoma"/>
          <w:sz w:val="20"/>
          <w:lang w:val="lt-LT"/>
        </w:rPr>
        <w:t>organe</w:t>
      </w:r>
      <w:r w:rsidR="005A3C0F" w:rsidRPr="005A3C0F">
        <w:rPr>
          <w:rFonts w:ascii="Tahoma" w:hAnsi="Tahoma" w:cs="Tahoma"/>
          <w:sz w:val="20"/>
          <w:lang w:val="lt-LT"/>
        </w:rPr>
        <w:t>;</w:t>
      </w:r>
    </w:p>
    <w:p w14:paraId="2E690A94" w14:textId="77777777" w:rsidR="009F648E" w:rsidRDefault="009F648E" w:rsidP="00432733">
      <w:pPr>
        <w:snapToGrid w:val="0"/>
        <w:jc w:val="both"/>
        <w:rPr>
          <w:rFonts w:ascii="Tahoma" w:hAnsi="Tahoma" w:cs="Tahoma"/>
          <w:sz w:val="20"/>
          <w:lang w:val="lt-LT"/>
        </w:rPr>
      </w:pPr>
    </w:p>
    <w:p w14:paraId="7D7DD764" w14:textId="59DE52CA"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C7848F8"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akcijos yra </w:t>
      </w:r>
      <w:proofErr w:type="spellStart"/>
      <w:r w:rsidR="00873B06" w:rsidRPr="006F3B79">
        <w:rPr>
          <w:rFonts w:ascii="Tahoma" w:hAnsi="Tahoma" w:cs="Tahoma"/>
          <w:sz w:val="20"/>
          <w:lang w:val="lt-LT"/>
        </w:rPr>
        <w:t>listinguojamos</w:t>
      </w:r>
      <w:proofErr w:type="spellEnd"/>
      <w:r w:rsidR="00873B06" w:rsidRPr="006F3B79">
        <w:rPr>
          <w:rFonts w:ascii="Tahoma" w:hAnsi="Tahoma" w:cs="Tahoma"/>
          <w:sz w:val="20"/>
          <w:lang w:val="lt-LT"/>
        </w:rPr>
        <w:t xml:space="preserve">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w:t>
      </w:r>
      <w:proofErr w:type="spellStart"/>
      <w:r w:rsidR="0033143E" w:rsidRPr="006F3B79">
        <w:rPr>
          <w:rFonts w:ascii="Tahoma" w:hAnsi="Tahoma" w:cs="Tahoma"/>
          <w:sz w:val="20"/>
          <w:lang w:val="lt-LT"/>
        </w:rPr>
        <w:t>us</w:t>
      </w:r>
      <w:proofErr w:type="spellEnd"/>
      <w:r w:rsidR="0033143E" w:rsidRPr="006F3B79">
        <w:rPr>
          <w:rFonts w:ascii="Tahoma" w:hAnsi="Tahoma" w:cs="Tahoma"/>
          <w:sz w:val="20"/>
          <w:lang w:val="lt-LT"/>
        </w:rPr>
        <w:t>) klausimą (-</w:t>
      </w:r>
      <w:proofErr w:type="spellStart"/>
      <w:r w:rsidR="0033143E" w:rsidRPr="006F3B79">
        <w:rPr>
          <w:rFonts w:ascii="Tahoma" w:hAnsi="Tahoma" w:cs="Tahoma"/>
          <w:sz w:val="20"/>
          <w:lang w:val="lt-LT"/>
        </w:rPr>
        <w:t>us</w:t>
      </w:r>
      <w:proofErr w:type="spellEnd"/>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7E770F8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savarankiškai 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lastRenderedPageBreak/>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33F6A5CE"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w:t>
      </w:r>
      <w:r w:rsidR="00527B85" w:rsidRPr="00527B85">
        <w:rPr>
          <w:rFonts w:ascii="Tahoma" w:hAnsi="Tahoma" w:cs="Tahoma"/>
          <w:sz w:val="20"/>
          <w:lang w:val="lt-LT"/>
        </w:rPr>
        <w:t>Valdyba sprendžia dėl Valdybos nario nušalinamo nuo balsavimo priimant sprendimą konkrečiu klausimu.</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0E06A991"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w:t>
      </w:r>
      <w:r w:rsidR="00132A5A">
        <w:rPr>
          <w:rFonts w:ascii="Tahoma" w:hAnsi="Tahoma" w:cs="Tahoma"/>
          <w:sz w:val="20"/>
          <w:lang w:val="lt-LT"/>
        </w:rPr>
        <w:t xml:space="preserve">ir Bendrovės įstatuose </w:t>
      </w:r>
      <w:r w:rsidR="00873B06" w:rsidRPr="006F3B79">
        <w:rPr>
          <w:rFonts w:ascii="Tahoma" w:hAnsi="Tahoma" w:cs="Tahoma"/>
          <w:sz w:val="20"/>
          <w:lang w:val="lt-LT"/>
        </w:rPr>
        <w:t xml:space="preserve">nustatytus atvejus.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544F6FD6" w:rsidR="00873B06" w:rsidRPr="007E2910" w:rsidRDefault="001D71F3" w:rsidP="007E2910">
      <w:pPr>
        <w:numPr>
          <w:ilvl w:val="1"/>
          <w:numId w:val="4"/>
        </w:numPr>
        <w:tabs>
          <w:tab w:val="left" w:pos="567"/>
          <w:tab w:val="left" w:pos="709"/>
        </w:tabs>
        <w:snapToGrid w:val="0"/>
        <w:jc w:val="both"/>
        <w:rPr>
          <w:rFonts w:ascii="Tahoma" w:hAnsi="Tahoma" w:cs="Tahoma"/>
          <w:sz w:val="20"/>
          <w:lang w:val="lt-LT"/>
        </w:rPr>
      </w:pPr>
      <w:r w:rsidRPr="007E2910">
        <w:rPr>
          <w:rFonts w:ascii="Tahoma" w:hAnsi="Tahoma" w:cs="Tahoma"/>
          <w:sz w:val="20"/>
          <w:lang w:val="lt-LT"/>
        </w:rPr>
        <w:t xml:space="preserve">Kiekvienas kandidatas į Valdybos narius privalo pateikti Susirinkimui rašytinį sutikimą kandidatuoti į Valdybos narius ir kandidato interesų deklaraciją, joje nurodydamas visas aplinkybes, dėl kurių galėtų kilti kandidato interesų konfliktas, t. y. situacija, kai tokio asmens asmeniniai interesai būtų susiję (tiesiogiai arba netiesiogiai) su sprendimais, kuriuos priiminėtų toks asmuo eidamas Valdybos nario pareigas. </w:t>
      </w:r>
      <w:r w:rsidR="00873B06" w:rsidRPr="007E2910">
        <w:rPr>
          <w:rFonts w:ascii="Tahoma" w:hAnsi="Tahoma" w:cs="Tahoma"/>
          <w:sz w:val="20"/>
          <w:lang w:val="lt-LT"/>
        </w:rPr>
        <w:t xml:space="preserve">Sutarties galiojimo metu atsiradus </w:t>
      </w:r>
      <w:r w:rsidR="007E2910">
        <w:rPr>
          <w:rFonts w:ascii="Tahoma" w:hAnsi="Tahoma" w:cs="Tahoma"/>
          <w:sz w:val="20"/>
          <w:lang w:val="lt-LT"/>
        </w:rPr>
        <w:t>naujoms</w:t>
      </w:r>
      <w:r w:rsidR="00873B06" w:rsidRPr="007E2910">
        <w:rPr>
          <w:rFonts w:ascii="Tahoma" w:hAnsi="Tahoma" w:cs="Tahoma"/>
          <w:sz w:val="20"/>
          <w:lang w:val="lt-LT"/>
        </w:rPr>
        <w:t xml:space="preserve"> aplinkybėms, dėl kurių galėtų kilti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nario</w:t>
      </w:r>
      <w:r w:rsidR="00873B06" w:rsidRPr="007E2910">
        <w:rPr>
          <w:rFonts w:ascii="Tahoma" w:hAnsi="Tahoma" w:cs="Tahoma"/>
          <w:sz w:val="20"/>
          <w:lang w:val="lt-LT"/>
        </w:rPr>
        <w:t xml:space="preserve"> ir Bendrovės interesų konfliktas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narys</w:t>
      </w:r>
      <w:r w:rsidR="00873B06" w:rsidRPr="007E2910">
        <w:rPr>
          <w:rFonts w:ascii="Tahoma" w:hAnsi="Tahoma" w:cs="Tahoma"/>
          <w:sz w:val="20"/>
          <w:lang w:val="lt-LT"/>
        </w:rPr>
        <w:t xml:space="preserve"> apie tokias naujas aplinkybes privalo nedelsiant raštu informuoti </w:t>
      </w:r>
      <w:r w:rsidR="00E3233D" w:rsidRPr="007E2910">
        <w:rPr>
          <w:rFonts w:ascii="Tahoma" w:hAnsi="Tahoma" w:cs="Tahoma"/>
          <w:sz w:val="20"/>
          <w:lang w:val="lt-LT"/>
        </w:rPr>
        <w:t>Valdybą</w:t>
      </w:r>
      <w:r w:rsidR="00873B06" w:rsidRPr="007E2910">
        <w:rPr>
          <w:rFonts w:ascii="Tahoma" w:hAnsi="Tahoma" w:cs="Tahoma"/>
          <w:sz w:val="20"/>
          <w:lang w:val="lt-LT"/>
        </w:rPr>
        <w:t xml:space="preserve"> ir Bendrovę</w:t>
      </w:r>
      <w:r w:rsidR="007E2910">
        <w:rPr>
          <w:rFonts w:ascii="Tahoma" w:hAnsi="Tahoma" w:cs="Tahoma"/>
          <w:sz w:val="20"/>
          <w:lang w:val="lt-LT"/>
        </w:rPr>
        <w:t>, Bendrovės vidaus teisės aktuose nustatyta tvarka</w:t>
      </w:r>
      <w:r w:rsidR="00873B06" w:rsidRPr="007E2910">
        <w:rPr>
          <w:rFonts w:ascii="Tahoma" w:hAnsi="Tahoma" w:cs="Tahoma"/>
          <w:sz w:val="20"/>
          <w:lang w:val="lt-LT"/>
        </w:rPr>
        <w:t>.</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2CBFD5E2"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Valdybą</w:t>
      </w:r>
      <w:r w:rsidR="0002206A">
        <w:rPr>
          <w:rFonts w:ascii="Tahoma" w:hAnsi="Tahoma" w:cs="Tahoma"/>
          <w:sz w:val="20"/>
          <w:lang w:val="lt-LT"/>
        </w:rPr>
        <w:t xml:space="preserve"> ir Bendrovę</w:t>
      </w:r>
      <w:r w:rsidR="002A2913" w:rsidRPr="006F3B79">
        <w:rPr>
          <w:rFonts w:ascii="Tahoma" w:hAnsi="Tahoma" w:cs="Tahoma"/>
          <w:sz w:val="20"/>
          <w:lang w:val="lt-LT"/>
        </w:rPr>
        <w:t xml:space="preserve">.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69911A4C" w14:textId="77777777" w:rsidR="00873B06" w:rsidRPr="006F3B79" w:rsidRDefault="00873B06" w:rsidP="00873B06">
      <w:pPr>
        <w:snapToGrid w:val="0"/>
        <w:jc w:val="both"/>
        <w:textAlignment w:val="top"/>
        <w:rPr>
          <w:rFonts w:ascii="Tahoma" w:hAnsi="Tahoma" w:cs="Tahoma"/>
          <w:sz w:val="20"/>
          <w:lang w:val="lt-LT"/>
        </w:rPr>
      </w:pPr>
    </w:p>
    <w:p w14:paraId="16DBA798" w14:textId="01A76DF8" w:rsidR="003F0CB1" w:rsidRPr="006F3B79" w:rsidRDefault="003F0CB1" w:rsidP="003F0CB1">
      <w:pPr>
        <w:numPr>
          <w:ilvl w:val="0"/>
          <w:numId w:val="4"/>
        </w:numPr>
        <w:snapToGrid w:val="0"/>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w:t>
      </w:r>
    </w:p>
    <w:p w14:paraId="03B933EF" w14:textId="77777777" w:rsidR="003F0CB1" w:rsidRPr="006F3B79" w:rsidRDefault="003F0CB1" w:rsidP="003F0CB1">
      <w:pPr>
        <w:snapToGrid w:val="0"/>
        <w:jc w:val="both"/>
        <w:textAlignment w:val="top"/>
        <w:rPr>
          <w:rFonts w:ascii="Tahoma" w:hAnsi="Tahoma" w:cs="Tahoma"/>
          <w:sz w:val="20"/>
          <w:lang w:val="lt-LT"/>
        </w:rPr>
      </w:pPr>
    </w:p>
    <w:p w14:paraId="730A16C3" w14:textId="77777777" w:rsidR="003F0CB1" w:rsidRPr="006F3B79" w:rsidRDefault="003F0CB1" w:rsidP="003F0CB1">
      <w:pPr>
        <w:numPr>
          <w:ilvl w:val="1"/>
          <w:numId w:val="4"/>
        </w:numPr>
        <w:tabs>
          <w:tab w:val="left" w:pos="567"/>
          <w:tab w:val="left" w:pos="709"/>
          <w:tab w:val="left" w:pos="851"/>
        </w:tabs>
        <w:snapToGrid w:val="0"/>
        <w:jc w:val="both"/>
        <w:rPr>
          <w:rFonts w:ascii="Tahoma" w:hAnsi="Tahoma" w:cs="Tahoma"/>
          <w:sz w:val="20"/>
          <w:lang w:val="lt-LT"/>
        </w:rPr>
      </w:pPr>
      <w:r w:rsidRPr="006F3B79">
        <w:rPr>
          <w:rFonts w:ascii="Tahoma" w:hAnsi="Tahoma" w:cs="Tahoma"/>
          <w:sz w:val="20"/>
          <w:lang w:val="lt-LT"/>
        </w:rPr>
        <w:lastRenderedPageBreak/>
        <w:t xml:space="preserve">Valdybos narys įsipareigoja visą Sutarties galiojimo laikotarpį laikytis taikytinuose teisės aktuose numatytų papildomų apribojimų, susijusių su elektros energijos </w:t>
      </w:r>
      <w:bookmarkStart w:id="1" w:name="_Hlk523933732"/>
      <w:r w:rsidRPr="006F3B79">
        <w:rPr>
          <w:rFonts w:ascii="Tahoma" w:hAnsi="Tahoma" w:cs="Tahoma"/>
          <w:sz w:val="20"/>
          <w:lang w:val="lt-LT"/>
        </w:rPr>
        <w:t xml:space="preserve">ir gamtinių dujų </w:t>
      </w:r>
      <w:bookmarkEnd w:id="1"/>
      <w:r w:rsidRPr="006F3B79">
        <w:rPr>
          <w:rFonts w:ascii="Tahoma" w:hAnsi="Tahoma" w:cs="Tahoma"/>
          <w:sz w:val="20"/>
          <w:lang w:val="lt-LT"/>
        </w:rPr>
        <w:t xml:space="preserve">perdavimo veiklų atskyrimu, </w:t>
      </w:r>
      <w:bookmarkStart w:id="2" w:name="_Hlk523933748"/>
      <w:r w:rsidRPr="006F3B79">
        <w:rPr>
          <w:rFonts w:ascii="Tahoma" w:hAnsi="Tahoma" w:cs="Tahoma"/>
          <w:sz w:val="20"/>
          <w:lang w:val="lt-LT"/>
        </w:rPr>
        <w:t>taip pat energijos išteklių biržos veiklos nepriklausomumu</w:t>
      </w:r>
      <w:bookmarkEnd w:id="2"/>
      <w:r w:rsidRPr="006F3B79">
        <w:rPr>
          <w:rFonts w:ascii="Tahoma" w:hAnsi="Tahoma" w:cs="Tahoma"/>
          <w:sz w:val="20"/>
          <w:lang w:val="lt-LT"/>
        </w:rPr>
        <w:t>, įskaitant, bet neapsiribojant:</w:t>
      </w:r>
    </w:p>
    <w:p w14:paraId="651826DB" w14:textId="77777777" w:rsidR="003F0CB1" w:rsidRPr="006F3B79" w:rsidRDefault="003F0CB1" w:rsidP="003F0CB1">
      <w:pPr>
        <w:tabs>
          <w:tab w:val="left" w:pos="709"/>
        </w:tabs>
        <w:suppressAutoHyphens w:val="0"/>
        <w:ind w:right="-6"/>
        <w:jc w:val="both"/>
        <w:rPr>
          <w:rFonts w:ascii="Tahoma" w:hAnsi="Tahoma" w:cs="Tahoma"/>
          <w:sz w:val="20"/>
          <w:lang w:val="lt-LT" w:eastAsia="lt-LT"/>
        </w:rPr>
      </w:pPr>
    </w:p>
    <w:p w14:paraId="6A978EAD"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nedalyvauti įmonės, vykdančios elektros energijos gamybos, skirstymo, tiekimo ir (ar) dujų gavybos, skirstymo, tiekimo veiklas, priežiūros ir valdymo organuose, o taip pat nebūti tokios įmonės administracijos nariu;</w:t>
      </w:r>
    </w:p>
    <w:p w14:paraId="53496AFF" w14:textId="77777777" w:rsidR="003F0CB1" w:rsidRPr="006F3B79" w:rsidRDefault="003F0CB1" w:rsidP="003F0CB1">
      <w:pPr>
        <w:tabs>
          <w:tab w:val="left" w:pos="709"/>
        </w:tabs>
        <w:suppressAutoHyphens w:val="0"/>
        <w:ind w:left="426" w:right="-6"/>
        <w:jc w:val="both"/>
        <w:rPr>
          <w:rFonts w:ascii="Tahoma" w:hAnsi="Tahoma" w:cs="Tahoma"/>
          <w:sz w:val="20"/>
          <w:lang w:val="lt-LT" w:eastAsia="lt-LT"/>
        </w:rPr>
      </w:pPr>
    </w:p>
    <w:p w14:paraId="429AA4E9"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tiesiogiai ar netiesiogiai nekontroliuoti asmens, kuris vykdo elektros energijos gamybos, skirstymo ir tiekimo veiklas, priežiūros ir valdymo organuose ir (ar) dujų 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41B5442E" w14:textId="77777777" w:rsidR="003F0CB1" w:rsidRPr="006F3B79" w:rsidRDefault="003F0CB1" w:rsidP="003F0CB1">
      <w:pPr>
        <w:rPr>
          <w:rFonts w:ascii="Tahoma" w:hAnsi="Tahoma" w:cs="Tahoma"/>
          <w:sz w:val="20"/>
          <w:lang w:val="lt-LT" w:eastAsia="lt-LT"/>
        </w:rPr>
      </w:pPr>
    </w:p>
    <w:p w14:paraId="620561C4"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nedalyvauti energetikos įmonių, prekiaujančių ar ketinančių prekiauti energijos išteklių biržoje, valdyme, įskaitant, neturėti įgaliojimų naudotis balsavimo teisėmis tokiose įmonėse ir (ar) skirti tokių įmonių priežiūros, valdymo organų ir (ar) administracijos narių;</w:t>
      </w:r>
    </w:p>
    <w:p w14:paraId="038479DE" w14:textId="77777777" w:rsidR="003F0CB1" w:rsidRPr="006F3B79" w:rsidRDefault="003F0CB1" w:rsidP="003F0CB1">
      <w:pPr>
        <w:rPr>
          <w:rFonts w:ascii="Tahoma" w:hAnsi="Tahoma" w:cs="Tahoma"/>
          <w:sz w:val="20"/>
          <w:lang w:val="lt-LT" w:eastAsia="lt-LT"/>
        </w:rPr>
      </w:pPr>
    </w:p>
    <w:p w14:paraId="0C43EF13"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priimdamas sprendimus veikti savarankiškai, nepriklausomai nuo kitų elektros energijos gamybos, skirstymo, tiekimo veiklas, priežiūros ir valdymo organuose ir (ar) dujų gavybos, skirstymo, tiekimo veiklas, vykdančių subjektų ar suinteresuotų asmenų komercinių arba kitų interesų;</w:t>
      </w:r>
    </w:p>
    <w:p w14:paraId="253772F0" w14:textId="77777777" w:rsidR="003F0CB1" w:rsidRPr="006F3B79" w:rsidRDefault="003F0CB1" w:rsidP="003F0CB1">
      <w:pPr>
        <w:rPr>
          <w:rFonts w:ascii="Tahoma" w:hAnsi="Tahoma" w:cs="Tahoma"/>
          <w:sz w:val="20"/>
          <w:lang w:val="lt-LT" w:eastAsia="lt-LT"/>
        </w:rPr>
      </w:pPr>
    </w:p>
    <w:p w14:paraId="5B411C28"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pagal kompetenciją imtis visų reikiamų priemonių, siekdamas užtikrinti taikytinuose teisės aktuose, susijusiuose su elektros perdavimo veiklos atskyrimu, nustatytų reikalavimų laikymąsi.</w:t>
      </w:r>
    </w:p>
    <w:p w14:paraId="6BE2027F" w14:textId="77777777" w:rsidR="003F0CB1" w:rsidRPr="006F3B79" w:rsidRDefault="003F0CB1" w:rsidP="003F0CB1">
      <w:pPr>
        <w:tabs>
          <w:tab w:val="left" w:pos="709"/>
        </w:tabs>
        <w:suppressAutoHyphens w:val="0"/>
        <w:ind w:right="-6"/>
        <w:jc w:val="both"/>
        <w:rPr>
          <w:rFonts w:ascii="Tahoma" w:hAnsi="Tahoma" w:cs="Tahoma"/>
          <w:sz w:val="20"/>
          <w:lang w:val="lt-LT" w:eastAsia="lt-LT"/>
        </w:rPr>
      </w:pPr>
    </w:p>
    <w:p w14:paraId="5886A56A" w14:textId="77777777" w:rsidR="003F0CB1" w:rsidRPr="006F3B79" w:rsidRDefault="003F0CB1" w:rsidP="003F0CB1">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 narys taip pat įsipareigoja pats neužimti bei įsipareigoja dėti protingas pastangas užtikrinant, kad jo artimi asmenys Sutarties galiojimo metu neužimtų priežiūros organo, valdymo organo ar administracijos nario pareigų energetikos įmonėje, vykdančioje elektros energijos gamybos, skirstymo ir (ar) tiekimo veiklą arba gamtinių dujų gavybos, skirstymo ir (ar) tiekimo veiklą arba kitu būdu nedalyvautų šių įmonių valdyme ar priežiūroje</w:t>
      </w:r>
      <w:bookmarkStart w:id="3" w:name="_Hlk524001219"/>
      <w:r w:rsidRPr="006F3B79">
        <w:rPr>
          <w:rFonts w:ascii="Tahoma" w:hAnsi="Tahoma" w:cs="Tahoma"/>
          <w:sz w:val="20"/>
          <w:lang w:val="lt-LT"/>
        </w:rPr>
        <w:t xml:space="preserve">; taip pat nedalyvautų </w:t>
      </w:r>
      <w:r w:rsidRPr="006F3B79">
        <w:rPr>
          <w:rFonts w:ascii="Tahoma" w:hAnsi="Tahoma" w:cs="Tahoma"/>
          <w:sz w:val="20"/>
          <w:lang w:val="lt-LT" w:eastAsia="lt-LT"/>
        </w:rPr>
        <w:t>energetikos įmonių, prekiaujančių ar ketinančių prekiauti energijos išteklių biržoje, valdyme, įskaitant, neturėtų įgaliojimų naudotis balsavimo teisėmis tokiose įmonėse ir (ar) skirti tokių įmonių priežiūros, valdymo organų ir (ar) administracijos narių</w:t>
      </w:r>
      <w:bookmarkEnd w:id="3"/>
      <w:r w:rsidRPr="006F3B79">
        <w:rPr>
          <w:rFonts w:ascii="Tahoma" w:hAnsi="Tahoma" w:cs="Tahoma"/>
          <w:sz w:val="20"/>
          <w:lang w:val="lt-LT"/>
        </w:rPr>
        <w:t>. Šis ribojimas, be kita ko, apima bet kokių konsultacijų ar kitų intelektinių paslaugų teikimą nurodytoms įmonėms.</w:t>
      </w:r>
    </w:p>
    <w:p w14:paraId="4084C746" w14:textId="77777777" w:rsidR="003F0CB1" w:rsidRPr="006F3B79" w:rsidRDefault="003F0CB1" w:rsidP="003F0CB1">
      <w:pPr>
        <w:tabs>
          <w:tab w:val="left" w:pos="567"/>
          <w:tab w:val="left" w:pos="709"/>
        </w:tabs>
        <w:snapToGrid w:val="0"/>
        <w:jc w:val="both"/>
        <w:rPr>
          <w:rFonts w:ascii="Tahoma" w:hAnsi="Tahoma" w:cs="Tahoma"/>
          <w:sz w:val="20"/>
          <w:lang w:val="lt-LT"/>
        </w:rPr>
      </w:pPr>
    </w:p>
    <w:p w14:paraId="0062CA7F" w14:textId="0F35F840" w:rsidR="00E43A4E" w:rsidRPr="003F0CB1" w:rsidRDefault="003F0CB1" w:rsidP="003F0CB1">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 xml:space="preserve">Atsižvelgiant į tai, jog Valdybos nariu negali būti: asmuo, einantis priežiūros organo, valdymo organo ar administracijos nario pareigas energetikos įmonėje, vykdančioje elektros energijos gamybos, skirstymo ir (ar) tiekimo veiklą arba gamtinių dujų gavybos, skirstymo ir (ar) tiekimo veiklą arba kitu būdu dalyvaujantis šių įmonių valdyme ar priežiūroje; </w:t>
      </w:r>
      <w:r w:rsidRPr="006F3B79">
        <w:rPr>
          <w:rFonts w:ascii="Tahoma" w:hAnsi="Tahoma" w:cs="Tahoma"/>
          <w:sz w:val="20"/>
          <w:lang w:val="lt-LT" w:eastAsia="lt-LT"/>
        </w:rPr>
        <w:t xml:space="preserve">energetikos įmonių, prekiaujančių ar ketinančių prekiauti energijos išteklių biržoje, valdyme; </w:t>
      </w:r>
      <w:r w:rsidRPr="006F3B79">
        <w:rPr>
          <w:rFonts w:ascii="Tahoma" w:hAnsi="Tahoma" w:cs="Tahoma"/>
          <w:sz w:val="20"/>
          <w:lang w:val="lt-LT"/>
        </w:rPr>
        <w:t>reguliuojančių energetikos paslaugų teikimo srityje veikiančių subjektų veiklą ir atliekančių valstybinę energetikos priežiūrą institucijų tarnautojai ir darbuotojai; kiti asmenys, kurie pagal galiojančius teisės aktus negali eiti šių pareigų, 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5294C7DA" w14:textId="77777777" w:rsidR="00E43A4E" w:rsidRPr="00E43A4E" w:rsidRDefault="00E43A4E" w:rsidP="00E43A4E">
      <w:pPr>
        <w:snapToGrid w:val="0"/>
        <w:jc w:val="both"/>
        <w:rPr>
          <w:rFonts w:ascii="Tahoma" w:hAnsi="Tahoma" w:cs="Tahoma"/>
          <w:b/>
          <w:sz w:val="20"/>
          <w:lang w:val="lt-LT"/>
        </w:rPr>
      </w:pPr>
    </w:p>
    <w:p w14:paraId="7EAAC70C" w14:textId="60282D68" w:rsidR="00873B06" w:rsidRPr="00721FA3" w:rsidRDefault="00873B06" w:rsidP="00721FA3">
      <w:pPr>
        <w:pStyle w:val="ListParagraph"/>
        <w:numPr>
          <w:ilvl w:val="0"/>
          <w:numId w:val="4"/>
        </w:numPr>
        <w:snapToGrid w:val="0"/>
        <w:jc w:val="both"/>
        <w:rPr>
          <w:rFonts w:ascii="Tahoma" w:hAnsi="Tahoma" w:cs="Tahoma"/>
          <w:b/>
          <w:sz w:val="20"/>
          <w:lang w:val="lt-LT"/>
        </w:rPr>
      </w:pPr>
      <w:r w:rsidRPr="00721FA3">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0A9CA5DC"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603C254F" w14:textId="5FFB0C05" w:rsidR="00C72DB0" w:rsidRDefault="0030499A" w:rsidP="00721FA3">
      <w:pPr>
        <w:numPr>
          <w:ilvl w:val="1"/>
          <w:numId w:val="4"/>
        </w:numPr>
        <w:tabs>
          <w:tab w:val="left" w:pos="567"/>
          <w:tab w:val="left" w:pos="709"/>
        </w:tabs>
        <w:snapToGrid w:val="0"/>
        <w:spacing w:after="120"/>
        <w:jc w:val="both"/>
        <w:rPr>
          <w:rFonts w:ascii="Tahoma" w:hAnsi="Tahoma" w:cs="Tahoma"/>
          <w:sz w:val="20"/>
          <w:lang w:val="lt-LT"/>
        </w:rPr>
      </w:pPr>
      <w:bookmarkStart w:id="4" w:name="_Hlk523393506"/>
      <w:r>
        <w:rPr>
          <w:rFonts w:ascii="Tahoma" w:hAnsi="Tahoma" w:cs="Tahoma"/>
          <w:sz w:val="20"/>
          <w:lang w:val="lt-LT"/>
        </w:rPr>
        <w:t>Atlygis už veiklą Valdyboje</w:t>
      </w:r>
      <w:r w:rsidR="0056333F">
        <w:rPr>
          <w:rFonts w:ascii="Tahoma" w:hAnsi="Tahoma" w:cs="Tahoma"/>
          <w:sz w:val="20"/>
          <w:lang w:val="lt-LT"/>
        </w:rPr>
        <w:t xml:space="preserve"> yra mokamas </w:t>
      </w:r>
      <w:r w:rsidR="001E723E">
        <w:rPr>
          <w:rFonts w:ascii="Tahoma" w:hAnsi="Tahoma" w:cs="Tahoma"/>
          <w:sz w:val="20"/>
          <w:lang w:val="lt-LT"/>
        </w:rPr>
        <w:t xml:space="preserve">tik tokiems </w:t>
      </w:r>
      <w:r w:rsidR="0056333F">
        <w:rPr>
          <w:rFonts w:ascii="Tahoma" w:hAnsi="Tahoma" w:cs="Tahoma"/>
          <w:sz w:val="20"/>
          <w:lang w:val="lt-LT"/>
        </w:rPr>
        <w:t xml:space="preserve">Valdybos nariams, kurie atitinka </w:t>
      </w:r>
      <w:r w:rsidR="001E723E">
        <w:rPr>
          <w:rFonts w:ascii="Tahoma" w:hAnsi="Tahoma" w:cs="Tahoma"/>
          <w:sz w:val="20"/>
          <w:lang w:val="lt-LT"/>
        </w:rPr>
        <w:t xml:space="preserve">Atlygio už veiklą UAB „EPSO-G“ ir UAB „EPSO-G“ įmonių grupės bendrovių organuose nustatymo gairėse (toliau – </w:t>
      </w:r>
      <w:r w:rsidR="001E723E" w:rsidRPr="006475DE">
        <w:rPr>
          <w:rFonts w:ascii="Tahoma" w:hAnsi="Tahoma" w:cs="Tahoma"/>
          <w:b/>
          <w:bCs/>
          <w:sz w:val="20"/>
          <w:lang w:val="lt-LT"/>
        </w:rPr>
        <w:t>Atlygio gairės</w:t>
      </w:r>
      <w:r w:rsidR="001E723E">
        <w:rPr>
          <w:rFonts w:ascii="Tahoma" w:hAnsi="Tahoma" w:cs="Tahoma"/>
          <w:sz w:val="20"/>
          <w:lang w:val="lt-LT"/>
        </w:rPr>
        <w:t>) nustatytus kriterijus</w:t>
      </w:r>
      <w:r w:rsidR="00C03DB0">
        <w:rPr>
          <w:rFonts w:ascii="Tahoma" w:hAnsi="Tahoma" w:cs="Tahoma"/>
          <w:sz w:val="20"/>
          <w:lang w:val="lt-LT"/>
        </w:rPr>
        <w:t xml:space="preserve">. Atlygis yra mokamas vadovaujantis Atlygio gairėse </w:t>
      </w:r>
      <w:r>
        <w:rPr>
          <w:rFonts w:ascii="Tahoma" w:hAnsi="Tahoma" w:cs="Tahoma"/>
          <w:sz w:val="20"/>
          <w:lang w:val="lt-LT"/>
        </w:rPr>
        <w:t xml:space="preserve">nustatytais principais ir </w:t>
      </w:r>
      <w:r>
        <w:rPr>
          <w:rFonts w:ascii="Tahoma" w:hAnsi="Tahoma" w:cs="Tahoma"/>
          <w:sz w:val="20"/>
          <w:lang w:val="lt-LT"/>
        </w:rPr>
        <w:lastRenderedPageBreak/>
        <w:t xml:space="preserve">atitinkamu Bendrovės </w:t>
      </w:r>
      <w:r w:rsidRPr="003E7BFE">
        <w:rPr>
          <w:rFonts w:ascii="Tahoma" w:hAnsi="Tahoma" w:cs="Tahoma"/>
          <w:sz w:val="20"/>
          <w:lang w:val="lt-LT"/>
        </w:rPr>
        <w:t>[</w:t>
      </w:r>
      <w:r w:rsidRPr="00CA24AC">
        <w:rPr>
          <w:rFonts w:ascii="Tahoma" w:hAnsi="Tahoma" w:cs="Tahoma"/>
          <w:sz w:val="20"/>
          <w:highlight w:val="lightGray"/>
          <w:lang w:val="lt-LT"/>
        </w:rPr>
        <w:t>vienintelio akcininko / visuotinio akcininkų susirinkimo</w:t>
      </w:r>
      <w:r w:rsidRPr="003E7BFE">
        <w:rPr>
          <w:rFonts w:ascii="Tahoma" w:hAnsi="Tahoma" w:cs="Tahoma"/>
          <w:sz w:val="20"/>
          <w:lang w:val="lt-LT"/>
        </w:rPr>
        <w:t>]</w:t>
      </w:r>
      <w:r w:rsidR="001151C6">
        <w:rPr>
          <w:rFonts w:ascii="Tahoma" w:hAnsi="Tahoma" w:cs="Tahoma"/>
          <w:sz w:val="20"/>
          <w:lang w:val="lt-LT"/>
        </w:rPr>
        <w:t xml:space="preserve"> susirinkimo sprendimu, nustatančiu atlygio už darbą Valdyboje dydį. </w:t>
      </w:r>
    </w:p>
    <w:p w14:paraId="24A02307" w14:textId="6BA5C7BC" w:rsidR="00935552" w:rsidRPr="00277C0B" w:rsidRDefault="00935552" w:rsidP="00721FA3">
      <w:pPr>
        <w:numPr>
          <w:ilvl w:val="1"/>
          <w:numId w:val="4"/>
        </w:numPr>
        <w:tabs>
          <w:tab w:val="left" w:pos="567"/>
        </w:tabs>
        <w:snapToGrid w:val="0"/>
        <w:spacing w:line="240" w:lineRule="exact"/>
        <w:jc w:val="both"/>
        <w:rPr>
          <w:rFonts w:ascii="Tahoma" w:hAnsi="Tahoma" w:cs="Tahoma"/>
          <w:sz w:val="20"/>
          <w:lang w:val="lt-LT"/>
        </w:rPr>
      </w:pPr>
      <w:bookmarkStart w:id="5" w:name="_Hlk23341978"/>
      <w:bookmarkEnd w:id="4"/>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5"/>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721FA3">
      <w:pPr>
        <w:numPr>
          <w:ilvl w:val="1"/>
          <w:numId w:val="4"/>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721FA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721FA3">
      <w:pPr>
        <w:numPr>
          <w:ilvl w:val="1"/>
          <w:numId w:val="4"/>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721FA3">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w:t>
      </w:r>
      <w:r w:rsidR="00873B06" w:rsidRPr="006F3B79">
        <w:rPr>
          <w:rFonts w:ascii="Tahoma" w:hAnsi="Tahoma" w:cs="Tahoma"/>
          <w:sz w:val="20"/>
          <w:lang w:val="lt-LT"/>
        </w:rPr>
        <w:lastRenderedPageBreak/>
        <w:t>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08D78BC3"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6"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w:t>
      </w:r>
      <w:r w:rsidR="00B9285B">
        <w:rPr>
          <w:rFonts w:ascii="Tahoma" w:hAnsi="Tahoma" w:cs="Tahoma"/>
          <w:sz w:val="20"/>
          <w:lang w:val="lt-LT"/>
        </w:rPr>
        <w:t xml:space="preserve">neatskleisti </w:t>
      </w:r>
      <w:r w:rsidR="0004478D" w:rsidRPr="0004478D">
        <w:rPr>
          <w:rFonts w:ascii="Tahoma" w:hAnsi="Tahoma" w:cs="Tahoma"/>
          <w:sz w:val="20"/>
          <w:lang w:val="lt-LT"/>
        </w:rPr>
        <w:t>Bendrovės komercinių (gamybinių) paslapčių ir konfidencialios informacijos</w:t>
      </w:r>
      <w:r w:rsidR="0004478D">
        <w:rPr>
          <w:rFonts w:ascii="Tahoma" w:hAnsi="Tahoma" w:cs="Tahoma"/>
          <w:sz w:val="20"/>
          <w:lang w:val="lt-LT"/>
        </w:rPr>
        <w:t>, taip pat</w:t>
      </w:r>
      <w:r w:rsidR="0004478D" w:rsidRPr="0004478D">
        <w:rPr>
          <w:rFonts w:ascii="Tahoma" w:hAnsi="Tahoma" w:cs="Tahoma"/>
          <w:sz w:val="20"/>
          <w:lang w:val="lt-LT"/>
        </w:rPr>
        <w:t xml:space="preserve"> </w:t>
      </w:r>
      <w:r w:rsidRPr="006F3B79">
        <w:rPr>
          <w:rFonts w:ascii="Tahoma" w:hAnsi="Tahoma" w:cs="Tahoma"/>
          <w:sz w:val="20"/>
          <w:lang w:val="lt-LT"/>
        </w:rPr>
        <w:t>laikytis</w:t>
      </w:r>
      <w:r w:rsidR="0038447A">
        <w:rPr>
          <w:rFonts w:ascii="Tahoma" w:hAnsi="Tahoma" w:cs="Tahoma"/>
          <w:sz w:val="20"/>
          <w:lang w:val="lt-LT"/>
        </w:rPr>
        <w:t xml:space="preserve"> </w:t>
      </w:r>
      <w:r w:rsidR="00437572">
        <w:rPr>
          <w:rFonts w:ascii="Tahoma" w:hAnsi="Tahoma" w:cs="Tahoma"/>
          <w:sz w:val="20"/>
          <w:lang w:val="lt-LT"/>
        </w:rPr>
        <w:t>Bendrovės vidaus teisės aktų reikalavimų, numatančių</w:t>
      </w:r>
      <w:r w:rsidR="000F45A5">
        <w:rPr>
          <w:rFonts w:ascii="Tahoma" w:hAnsi="Tahoma" w:cs="Tahoma"/>
          <w:sz w:val="20"/>
          <w:lang w:val="lt-LT"/>
        </w:rPr>
        <w:t xml:space="preserve"> konfidencialią</w:t>
      </w:r>
      <w:r w:rsidR="00683422">
        <w:rPr>
          <w:rFonts w:ascii="Tahoma" w:hAnsi="Tahoma" w:cs="Tahoma"/>
          <w:sz w:val="20"/>
          <w:lang w:val="lt-LT"/>
        </w:rPr>
        <w:t xml:space="preserve"> informaciją ar komercines (gamybines) paslaptis turinčių/žinančių asmenų teisės ir pareigas saugant, perduodant ir naikinant informaciją</w:t>
      </w:r>
      <w:r w:rsidR="00437572">
        <w:rPr>
          <w:rFonts w:ascii="Tahoma" w:hAnsi="Tahoma" w:cs="Tahoma"/>
          <w:sz w:val="20"/>
          <w:lang w:val="lt-LT"/>
        </w:rPr>
        <w:t xml:space="preserve"> </w:t>
      </w:r>
      <w:r w:rsidRPr="002B1BAE">
        <w:rPr>
          <w:rFonts w:ascii="Tahoma" w:hAnsi="Tahoma" w:cs="Tahoma"/>
          <w:sz w:val="20"/>
          <w:lang w:val="lt-LT"/>
        </w:rPr>
        <w:t>ir šia Sutartimi prisiima konfidencialumo įsipareigojimus, kaip nurodyta ši</w:t>
      </w:r>
      <w:r w:rsidR="0047746A" w:rsidRPr="006F3B79">
        <w:rPr>
          <w:rFonts w:ascii="Tahoma" w:hAnsi="Tahoma" w:cs="Tahoma"/>
          <w:sz w:val="20"/>
          <w:lang w:val="lt-LT"/>
        </w:rPr>
        <w:t>oje Sutartyje.</w:t>
      </w:r>
      <w:bookmarkEnd w:id="6"/>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7"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7"/>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8" w:name="_Hlk521574574"/>
      <w:r w:rsidRPr="006F3B79">
        <w:rPr>
          <w:rFonts w:ascii="Tahoma" w:hAnsi="Tahoma" w:cs="Tahoma"/>
          <w:sz w:val="20"/>
          <w:lang w:val="lt-LT"/>
        </w:rPr>
        <w:t xml:space="preserve">Valdybos narys </w:t>
      </w:r>
      <w:bookmarkEnd w:id="8"/>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9"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721FA3">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bookmarkEnd w:id="9"/>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721FA3">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2D768741" w14:textId="77777777" w:rsidR="00EB4645" w:rsidRPr="006F3B79" w:rsidRDefault="00EB4645" w:rsidP="00EB4645">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proofErr w:type="spellStart"/>
      <w:r w:rsidRPr="006F3B79">
        <w:rPr>
          <w:rFonts w:ascii="Tahoma" w:hAnsi="Tahoma" w:cs="Tahoma"/>
          <w:sz w:val="20"/>
          <w:lang w:val="lt-LT"/>
        </w:rPr>
        <w:t>Sąsk</w:t>
      </w:r>
      <w:proofErr w:type="spellEnd"/>
      <w:r w:rsidRPr="006F3B79">
        <w:rPr>
          <w:rFonts w:ascii="Tahoma" w:hAnsi="Tahoma" w:cs="Tahoma"/>
          <w:sz w:val="20"/>
          <w:lang w:val="lt-LT"/>
        </w:rPr>
        <w:t xml:space="preserve">. </w:t>
      </w:r>
      <w:proofErr w:type="spellStart"/>
      <w:r w:rsidRPr="006F3B79">
        <w:rPr>
          <w:rFonts w:ascii="Tahoma" w:hAnsi="Tahoma" w:cs="Tahoma"/>
          <w:sz w:val="20"/>
          <w:lang w:val="lt-LT"/>
        </w:rPr>
        <w:t>nr.</w:t>
      </w:r>
      <w:proofErr w:type="spellEnd"/>
      <w:r w:rsidRPr="006F3B79">
        <w:rPr>
          <w:rFonts w:ascii="Tahoma" w:hAnsi="Tahoma" w:cs="Tahoma"/>
          <w:sz w:val="20"/>
          <w:lang w:val="lt-LT"/>
        </w:rPr>
        <w:t xml:space="preserve">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721FA3">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721FA3">
      <w:pPr>
        <w:numPr>
          <w:ilvl w:val="2"/>
          <w:numId w:val="4"/>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0A4074">
      <w:pPr>
        <w:numPr>
          <w:ilvl w:val="1"/>
          <w:numId w:val="4"/>
        </w:numPr>
        <w:tabs>
          <w:tab w:val="left" w:pos="426"/>
          <w:tab w:val="left" w:pos="567"/>
        </w:tabs>
        <w:snapToGrid w:val="0"/>
        <w:spacing w:line="240" w:lineRule="exact"/>
        <w:jc w:val="both"/>
        <w:rPr>
          <w:rFonts w:ascii="Tahoma" w:hAnsi="Tahoma" w:cs="Tahoma"/>
          <w:sz w:val="20"/>
          <w:lang w:val="lt-LT"/>
        </w:rPr>
      </w:pPr>
      <w:bookmarkStart w:id="10"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13482708"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10"/>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24F43E98"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56DECE3A"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09ACDA82"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w:t>
      </w:r>
      <w:r w:rsidRPr="006F3B79">
        <w:rPr>
          <w:rFonts w:ascii="Tahoma" w:hAnsi="Tahoma" w:cs="Tahoma"/>
          <w:sz w:val="20"/>
          <w:lang w:val="lt-LT"/>
        </w:rPr>
        <w:lastRenderedPageBreak/>
        <w:t>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1B1E8AFE" w14:textId="6F80BACB"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54687167"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Ši Sutartis yra sudaroma 2 (dviem) egzemplioriais lietuvių kalba, po vieną egzempliorių kiekvienai Šaliai.</w:t>
      </w:r>
    </w:p>
    <w:p w14:paraId="45D35129"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6EFFB264" w14:textId="44C3BD87" w:rsidR="00873B06" w:rsidRPr="006F3B79" w:rsidRDefault="00873B06" w:rsidP="00873B06">
      <w:pPr>
        <w:jc w:val="both"/>
        <w:rPr>
          <w:rFonts w:ascii="Tahoma" w:hAnsi="Tahoma" w:cs="Tahoma"/>
          <w:sz w:val="20"/>
          <w:lang w:val="lt-LT"/>
        </w:rPr>
      </w:pPr>
    </w:p>
    <w:p w14:paraId="244ACC7F" w14:textId="77777777" w:rsidR="00C71E7E" w:rsidRPr="006F3B79" w:rsidRDefault="00C71E7E" w:rsidP="00873B06">
      <w:pPr>
        <w:jc w:val="both"/>
        <w:rPr>
          <w:rFonts w:ascii="Tahoma" w:hAnsi="Tahoma" w:cs="Tahoma"/>
          <w:sz w:val="20"/>
          <w:lang w:val="lt-LT"/>
        </w:rPr>
      </w:pPr>
    </w:p>
    <w:p w14:paraId="542BC065" w14:textId="2A629632" w:rsidR="00F964B4" w:rsidRPr="006F3B79" w:rsidRDefault="00F964B4" w:rsidP="00C2061A">
      <w:pPr>
        <w:tabs>
          <w:tab w:val="left" w:pos="3969"/>
          <w:tab w:val="left" w:pos="4395"/>
        </w:tabs>
        <w:jc w:val="both"/>
        <w:rPr>
          <w:rFonts w:ascii="Tahoma" w:hAnsi="Tahoma" w:cs="Tahoma"/>
          <w:b/>
          <w:sz w:val="20"/>
          <w:lang w:val="lt-LT"/>
        </w:rPr>
      </w:pPr>
      <w:r w:rsidRPr="006F3B79">
        <w:rPr>
          <w:rFonts w:ascii="Tahoma" w:hAnsi="Tahoma" w:cs="Tahoma"/>
          <w:b/>
          <w:sz w:val="20"/>
          <w:lang w:val="lt-LT"/>
        </w:rPr>
        <w:t>Bendrovės vardu:</w:t>
      </w:r>
      <w:r w:rsidR="00C2061A" w:rsidRPr="006F3B79">
        <w:rPr>
          <w:rFonts w:ascii="Tahoma" w:hAnsi="Tahoma" w:cs="Tahoma"/>
          <w:b/>
          <w:bCs/>
          <w:sz w:val="20"/>
          <w:lang w:val="lt-LT"/>
        </w:rPr>
        <w:tab/>
      </w:r>
      <w:r w:rsidR="00C2061A" w:rsidRPr="006F3B79">
        <w:rPr>
          <w:rFonts w:ascii="Tahoma" w:hAnsi="Tahoma" w:cs="Tahoma"/>
          <w:b/>
          <w:bCs/>
          <w:sz w:val="20"/>
          <w:lang w:val="lt-LT"/>
        </w:rPr>
        <w:tab/>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narys</w:t>
      </w:r>
      <w:r w:rsidRPr="006F3B79">
        <w:rPr>
          <w:rFonts w:ascii="Tahoma" w:hAnsi="Tahoma" w:cs="Tahoma"/>
          <w:b/>
          <w:sz w:val="20"/>
          <w:lang w:val="lt-LT"/>
        </w:rPr>
        <w:t xml:space="preserve">: </w:t>
      </w:r>
    </w:p>
    <w:p w14:paraId="2D80C5C0" w14:textId="77777777" w:rsidR="00F964B4" w:rsidRPr="006F3B79" w:rsidRDefault="00F964B4" w:rsidP="00F964B4">
      <w:pPr>
        <w:tabs>
          <w:tab w:val="left" w:pos="4788"/>
        </w:tabs>
        <w:ind w:left="18"/>
        <w:rPr>
          <w:rFonts w:ascii="Tahoma" w:hAnsi="Tahoma" w:cs="Tahoma"/>
          <w:b/>
          <w:bCs/>
          <w:sz w:val="20"/>
          <w:lang w:val="lt-LT"/>
        </w:rPr>
      </w:pPr>
    </w:p>
    <w:p w14:paraId="402F0F2C" w14:textId="77777777"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5441111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________________________</w:t>
      </w:r>
      <w:r w:rsidRPr="006F3B79">
        <w:rPr>
          <w:rFonts w:ascii="Tahoma" w:hAnsi="Tahoma" w:cs="Tahoma"/>
          <w:bCs/>
          <w:sz w:val="20"/>
          <w:lang w:val="lt-LT"/>
        </w:rPr>
        <w:tab/>
      </w:r>
      <w:r w:rsidRPr="006F3B79">
        <w:rPr>
          <w:rFonts w:ascii="Tahoma" w:hAnsi="Tahoma" w:cs="Tahoma"/>
          <w:bCs/>
          <w:sz w:val="20"/>
          <w:lang w:val="lt-LT"/>
        </w:rPr>
        <w:tab/>
        <w:t>_________________________</w:t>
      </w:r>
      <w:r w:rsidR="0002263A" w:rsidRPr="006F3B79">
        <w:rPr>
          <w:rFonts w:ascii="Tahoma" w:hAnsi="Tahoma" w:cs="Tahoma"/>
          <w:bCs/>
          <w:sz w:val="20"/>
          <w:lang w:val="lt-LT"/>
        </w:rPr>
        <w:t>___</w:t>
      </w:r>
    </w:p>
    <w:p w14:paraId="0FA0B29C" w14:textId="4CBE168D" w:rsidR="005A59B0" w:rsidRPr="006F3B79" w:rsidRDefault="00AC3415" w:rsidP="00EE318F">
      <w:pPr>
        <w:tabs>
          <w:tab w:val="left" w:pos="4253"/>
        </w:tabs>
        <w:rPr>
          <w:rFonts w:ascii="Tahoma" w:hAnsi="Tahoma" w:cs="Tahoma"/>
          <w:bCs/>
          <w:sz w:val="20"/>
          <w:lang w:val="lt-LT"/>
        </w:rPr>
      </w:pPr>
      <w:r w:rsidRPr="006F3B79">
        <w:rPr>
          <w:rFonts w:ascii="Tahoma" w:hAnsi="Tahoma" w:cs="Tahoma"/>
          <w:bCs/>
          <w:sz w:val="20"/>
          <w:lang w:val="lt-LT"/>
        </w:rPr>
        <w:t xml:space="preserve"> [</w:t>
      </w:r>
      <w:r w:rsidRPr="006F3B79">
        <w:rPr>
          <w:rFonts w:ascii="Tahoma" w:hAnsi="Tahoma" w:cs="Tahoma"/>
          <w:bCs/>
          <w:sz w:val="20"/>
          <w:highlight w:val="lightGray"/>
          <w:lang w:val="lt-LT"/>
        </w:rPr>
        <w:t>___</w:t>
      </w:r>
      <w:r w:rsidRPr="006F3B79">
        <w:rPr>
          <w:rFonts w:ascii="Tahoma" w:hAnsi="Tahoma" w:cs="Tahoma"/>
          <w:bCs/>
          <w:sz w:val="20"/>
          <w:lang w:val="lt-LT"/>
        </w:rPr>
        <w:t>]</w:t>
      </w:r>
      <w:r w:rsidR="005A59B0" w:rsidRPr="006F3B79">
        <w:rPr>
          <w:rFonts w:ascii="Tahoma" w:hAnsi="Tahoma" w:cs="Tahoma"/>
          <w:bCs/>
          <w:sz w:val="20"/>
          <w:lang w:val="lt-LT"/>
        </w:rPr>
        <w:tab/>
      </w:r>
      <w:r w:rsidR="00EE318F" w:rsidRPr="006F3B79">
        <w:rPr>
          <w:rFonts w:ascii="Tahoma" w:hAnsi="Tahoma" w:cs="Tahoma"/>
          <w:bCs/>
          <w:sz w:val="20"/>
          <w:lang w:val="lt-LT"/>
        </w:rPr>
        <w:t xml:space="preserve">  [</w:t>
      </w:r>
      <w:r w:rsidR="00EE318F" w:rsidRPr="006F3B79">
        <w:rPr>
          <w:rFonts w:ascii="Tahoma" w:hAnsi="Tahoma" w:cs="Tahoma"/>
          <w:bCs/>
          <w:sz w:val="20"/>
          <w:highlight w:val="lightGray"/>
          <w:lang w:val="lt-LT"/>
        </w:rPr>
        <w:t>___</w:t>
      </w:r>
      <w:r w:rsidR="00EE318F" w:rsidRPr="006F3B79">
        <w:rPr>
          <w:rFonts w:ascii="Tahoma" w:hAnsi="Tahoma" w:cs="Tahoma"/>
          <w:bCs/>
          <w:sz w:val="20"/>
          <w:lang w:val="lt-LT"/>
        </w:rPr>
        <w:t>]</w:t>
      </w:r>
    </w:p>
    <w:p w14:paraId="7D908466" w14:textId="3373FB16" w:rsidR="00F964B4" w:rsidRPr="006F3B79" w:rsidRDefault="00F964B4" w:rsidP="00F964B4">
      <w:pPr>
        <w:rPr>
          <w:rFonts w:ascii="Tahoma" w:hAnsi="Tahoma" w:cs="Tahoma"/>
          <w:bCs/>
          <w:sz w:val="20"/>
          <w:lang w:val="lt-LT"/>
        </w:rPr>
      </w:pPr>
    </w:p>
    <w:p w14:paraId="2C344487" w14:textId="0144AF67" w:rsidR="00CF2757" w:rsidRPr="006F3B79" w:rsidRDefault="00CF2757" w:rsidP="00C2061A">
      <w:pPr>
        <w:tabs>
          <w:tab w:val="left" w:pos="4536"/>
        </w:tabs>
        <w:jc w:val="both"/>
        <w:rPr>
          <w:rFonts w:ascii="Tahoma" w:hAnsi="Tahoma" w:cs="Tahoma"/>
          <w:sz w:val="20"/>
          <w:lang w:val="lt-LT"/>
        </w:rPr>
      </w:pPr>
    </w:p>
    <w:sectPr w:rsidR="00CF2757" w:rsidRPr="006F3B79" w:rsidSect="00776CC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94AD" w14:textId="77777777" w:rsidR="00FA7299" w:rsidRDefault="00FA7299" w:rsidP="00873B06">
      <w:r>
        <w:separator/>
      </w:r>
    </w:p>
  </w:endnote>
  <w:endnote w:type="continuationSeparator" w:id="0">
    <w:p w14:paraId="77FE2C4B" w14:textId="77777777" w:rsidR="00FA7299" w:rsidRDefault="00FA7299"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DBF" w14:textId="77777777" w:rsidR="00D1219F" w:rsidRDefault="00D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E25" w14:textId="77777777"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29E5" w14:textId="77777777" w:rsidR="00FA7299" w:rsidRDefault="00FA7299" w:rsidP="00873B06">
      <w:r>
        <w:separator/>
      </w:r>
    </w:p>
  </w:footnote>
  <w:footnote w:type="continuationSeparator" w:id="0">
    <w:p w14:paraId="2D9C4EE4" w14:textId="77777777" w:rsidR="00FA7299" w:rsidRDefault="00FA7299" w:rsidP="0087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5CB3" w14:textId="77777777" w:rsidR="00D1219F" w:rsidRDefault="00D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E32F" w14:textId="77777777" w:rsidR="00D1219F" w:rsidRDefault="00D1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B0B" w14:textId="77777777" w:rsidR="00D1219F" w:rsidRDefault="00D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71824954">
    <w:abstractNumId w:val="0"/>
  </w:num>
  <w:num w:numId="2" w16cid:durableId="1911847764">
    <w:abstractNumId w:val="1"/>
  </w:num>
  <w:num w:numId="3" w16cid:durableId="397485357">
    <w:abstractNumId w:val="4"/>
  </w:num>
  <w:num w:numId="4" w16cid:durableId="1871335727">
    <w:abstractNumId w:val="5"/>
  </w:num>
  <w:num w:numId="5" w16cid:durableId="1220021767">
    <w:abstractNumId w:val="4"/>
  </w:num>
  <w:num w:numId="6" w16cid:durableId="1367637675">
    <w:abstractNumId w:val="7"/>
  </w:num>
  <w:num w:numId="7" w16cid:durableId="1006319954">
    <w:abstractNumId w:val="6"/>
  </w:num>
  <w:num w:numId="8" w16cid:durableId="1528592583">
    <w:abstractNumId w:val="2"/>
  </w:num>
  <w:num w:numId="9" w16cid:durableId="692806123">
    <w:abstractNumId w:val="3"/>
  </w:num>
  <w:num w:numId="10" w16cid:durableId="9574476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00CE2"/>
    <w:rsid w:val="0002206A"/>
    <w:rsid w:val="0002263A"/>
    <w:rsid w:val="00024F1D"/>
    <w:rsid w:val="00031F38"/>
    <w:rsid w:val="00036CD2"/>
    <w:rsid w:val="0004478D"/>
    <w:rsid w:val="0004513E"/>
    <w:rsid w:val="00052938"/>
    <w:rsid w:val="00054EA1"/>
    <w:rsid w:val="0005501B"/>
    <w:rsid w:val="000562FE"/>
    <w:rsid w:val="00056644"/>
    <w:rsid w:val="00062250"/>
    <w:rsid w:val="000646E5"/>
    <w:rsid w:val="000724C1"/>
    <w:rsid w:val="00081BDA"/>
    <w:rsid w:val="00086C8D"/>
    <w:rsid w:val="00087056"/>
    <w:rsid w:val="000A09A1"/>
    <w:rsid w:val="000A09EC"/>
    <w:rsid w:val="000A24EF"/>
    <w:rsid w:val="000A4074"/>
    <w:rsid w:val="000B38DD"/>
    <w:rsid w:val="000D1492"/>
    <w:rsid w:val="000D36EF"/>
    <w:rsid w:val="000D5559"/>
    <w:rsid w:val="000E7655"/>
    <w:rsid w:val="000F45A5"/>
    <w:rsid w:val="00107DDC"/>
    <w:rsid w:val="0011185D"/>
    <w:rsid w:val="001151C6"/>
    <w:rsid w:val="001224AD"/>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978D9"/>
    <w:rsid w:val="001A15C5"/>
    <w:rsid w:val="001A3C5A"/>
    <w:rsid w:val="001A7BBA"/>
    <w:rsid w:val="001C37E2"/>
    <w:rsid w:val="001D23AD"/>
    <w:rsid w:val="001D30FD"/>
    <w:rsid w:val="001D71F3"/>
    <w:rsid w:val="001E26A3"/>
    <w:rsid w:val="001E723E"/>
    <w:rsid w:val="001F3286"/>
    <w:rsid w:val="00200B1E"/>
    <w:rsid w:val="00207B74"/>
    <w:rsid w:val="00210A18"/>
    <w:rsid w:val="0024096D"/>
    <w:rsid w:val="00242698"/>
    <w:rsid w:val="00242A42"/>
    <w:rsid w:val="002460D5"/>
    <w:rsid w:val="00254771"/>
    <w:rsid w:val="00257E7B"/>
    <w:rsid w:val="002639B5"/>
    <w:rsid w:val="00270EB4"/>
    <w:rsid w:val="00271176"/>
    <w:rsid w:val="00273885"/>
    <w:rsid w:val="00274F60"/>
    <w:rsid w:val="0027523B"/>
    <w:rsid w:val="00277C0B"/>
    <w:rsid w:val="0028439B"/>
    <w:rsid w:val="00285F1C"/>
    <w:rsid w:val="00295F27"/>
    <w:rsid w:val="002A2913"/>
    <w:rsid w:val="002B1B7F"/>
    <w:rsid w:val="002B1BAE"/>
    <w:rsid w:val="002D08A5"/>
    <w:rsid w:val="002D736A"/>
    <w:rsid w:val="002E068E"/>
    <w:rsid w:val="002E07B7"/>
    <w:rsid w:val="002E4C0E"/>
    <w:rsid w:val="002F1B51"/>
    <w:rsid w:val="002F2B73"/>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8447A"/>
    <w:rsid w:val="00391357"/>
    <w:rsid w:val="003917A8"/>
    <w:rsid w:val="003956E5"/>
    <w:rsid w:val="003A3B8A"/>
    <w:rsid w:val="003A44EF"/>
    <w:rsid w:val="003B2B8E"/>
    <w:rsid w:val="003B39D6"/>
    <w:rsid w:val="003C1FF1"/>
    <w:rsid w:val="003C73D8"/>
    <w:rsid w:val="003E704B"/>
    <w:rsid w:val="003E7BFE"/>
    <w:rsid w:val="003F0CB1"/>
    <w:rsid w:val="003F1774"/>
    <w:rsid w:val="003F2C82"/>
    <w:rsid w:val="003F2DB0"/>
    <w:rsid w:val="003F5697"/>
    <w:rsid w:val="004140E4"/>
    <w:rsid w:val="00432733"/>
    <w:rsid w:val="0043535C"/>
    <w:rsid w:val="00437572"/>
    <w:rsid w:val="00446E90"/>
    <w:rsid w:val="00455D7D"/>
    <w:rsid w:val="00462EFD"/>
    <w:rsid w:val="00473381"/>
    <w:rsid w:val="0047746A"/>
    <w:rsid w:val="0049141B"/>
    <w:rsid w:val="0049628F"/>
    <w:rsid w:val="004967AD"/>
    <w:rsid w:val="004A4C6E"/>
    <w:rsid w:val="004A5C0C"/>
    <w:rsid w:val="004B69BE"/>
    <w:rsid w:val="004C7253"/>
    <w:rsid w:val="004D1EE9"/>
    <w:rsid w:val="004E56F4"/>
    <w:rsid w:val="004F41F9"/>
    <w:rsid w:val="005151DA"/>
    <w:rsid w:val="005162E3"/>
    <w:rsid w:val="00522503"/>
    <w:rsid w:val="00527B85"/>
    <w:rsid w:val="005362D0"/>
    <w:rsid w:val="00537CA4"/>
    <w:rsid w:val="0054153B"/>
    <w:rsid w:val="005415C1"/>
    <w:rsid w:val="00541641"/>
    <w:rsid w:val="005422B2"/>
    <w:rsid w:val="00545959"/>
    <w:rsid w:val="0056333F"/>
    <w:rsid w:val="00565A46"/>
    <w:rsid w:val="00566572"/>
    <w:rsid w:val="005735BC"/>
    <w:rsid w:val="00575373"/>
    <w:rsid w:val="0057750F"/>
    <w:rsid w:val="0059548E"/>
    <w:rsid w:val="005A3C0F"/>
    <w:rsid w:val="005A42E8"/>
    <w:rsid w:val="005A46DF"/>
    <w:rsid w:val="005A59B0"/>
    <w:rsid w:val="005B2588"/>
    <w:rsid w:val="005B36EA"/>
    <w:rsid w:val="005B739E"/>
    <w:rsid w:val="005C0F3A"/>
    <w:rsid w:val="005C1886"/>
    <w:rsid w:val="005C2798"/>
    <w:rsid w:val="005D64CC"/>
    <w:rsid w:val="006009CF"/>
    <w:rsid w:val="00604DB3"/>
    <w:rsid w:val="006475DE"/>
    <w:rsid w:val="006577F7"/>
    <w:rsid w:val="00662EDF"/>
    <w:rsid w:val="00667364"/>
    <w:rsid w:val="006737D6"/>
    <w:rsid w:val="006833B8"/>
    <w:rsid w:val="00683422"/>
    <w:rsid w:val="006947CF"/>
    <w:rsid w:val="0069554B"/>
    <w:rsid w:val="006A765E"/>
    <w:rsid w:val="006B3D89"/>
    <w:rsid w:val="006B6CD4"/>
    <w:rsid w:val="006E4362"/>
    <w:rsid w:val="006F25F9"/>
    <w:rsid w:val="006F27DE"/>
    <w:rsid w:val="006F3B79"/>
    <w:rsid w:val="006F3FB1"/>
    <w:rsid w:val="006F5FA0"/>
    <w:rsid w:val="006F634A"/>
    <w:rsid w:val="00703829"/>
    <w:rsid w:val="00714F8C"/>
    <w:rsid w:val="00716B6F"/>
    <w:rsid w:val="00717521"/>
    <w:rsid w:val="00721FA3"/>
    <w:rsid w:val="007340C6"/>
    <w:rsid w:val="007340D5"/>
    <w:rsid w:val="00736247"/>
    <w:rsid w:val="0074370A"/>
    <w:rsid w:val="00745B60"/>
    <w:rsid w:val="007473B3"/>
    <w:rsid w:val="007605EF"/>
    <w:rsid w:val="0076351B"/>
    <w:rsid w:val="00776CCE"/>
    <w:rsid w:val="0079076D"/>
    <w:rsid w:val="00797A06"/>
    <w:rsid w:val="007C35D3"/>
    <w:rsid w:val="007C39FE"/>
    <w:rsid w:val="007D01F2"/>
    <w:rsid w:val="007D118C"/>
    <w:rsid w:val="007D1A97"/>
    <w:rsid w:val="007D1C0E"/>
    <w:rsid w:val="007E2910"/>
    <w:rsid w:val="007F23A7"/>
    <w:rsid w:val="007F7A87"/>
    <w:rsid w:val="008000A9"/>
    <w:rsid w:val="00816CE7"/>
    <w:rsid w:val="008200D1"/>
    <w:rsid w:val="00832956"/>
    <w:rsid w:val="0083622C"/>
    <w:rsid w:val="0083730F"/>
    <w:rsid w:val="00873B06"/>
    <w:rsid w:val="00877428"/>
    <w:rsid w:val="008A2C38"/>
    <w:rsid w:val="008A3843"/>
    <w:rsid w:val="008B750F"/>
    <w:rsid w:val="008D0B4C"/>
    <w:rsid w:val="008E2ECB"/>
    <w:rsid w:val="008E5894"/>
    <w:rsid w:val="008E5C37"/>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727F0"/>
    <w:rsid w:val="009851A4"/>
    <w:rsid w:val="009A0E35"/>
    <w:rsid w:val="009B1B71"/>
    <w:rsid w:val="009B20A6"/>
    <w:rsid w:val="009D256F"/>
    <w:rsid w:val="009D44A0"/>
    <w:rsid w:val="009E3452"/>
    <w:rsid w:val="009F13F9"/>
    <w:rsid w:val="009F47F9"/>
    <w:rsid w:val="009F55CC"/>
    <w:rsid w:val="009F648E"/>
    <w:rsid w:val="00A07DD9"/>
    <w:rsid w:val="00A11D92"/>
    <w:rsid w:val="00A15FD6"/>
    <w:rsid w:val="00A164C1"/>
    <w:rsid w:val="00A204C9"/>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F4C02"/>
    <w:rsid w:val="00AF4EB2"/>
    <w:rsid w:val="00B10709"/>
    <w:rsid w:val="00B112F1"/>
    <w:rsid w:val="00B1387F"/>
    <w:rsid w:val="00B1517F"/>
    <w:rsid w:val="00B15A98"/>
    <w:rsid w:val="00B233AA"/>
    <w:rsid w:val="00B26AB6"/>
    <w:rsid w:val="00B3548C"/>
    <w:rsid w:val="00B605D2"/>
    <w:rsid w:val="00B61862"/>
    <w:rsid w:val="00B76467"/>
    <w:rsid w:val="00B777D5"/>
    <w:rsid w:val="00B835FB"/>
    <w:rsid w:val="00B85F33"/>
    <w:rsid w:val="00B902F1"/>
    <w:rsid w:val="00B9285B"/>
    <w:rsid w:val="00B94905"/>
    <w:rsid w:val="00BA497B"/>
    <w:rsid w:val="00BB7E43"/>
    <w:rsid w:val="00BE0B61"/>
    <w:rsid w:val="00BF4EF4"/>
    <w:rsid w:val="00C00771"/>
    <w:rsid w:val="00C03DB0"/>
    <w:rsid w:val="00C10DC0"/>
    <w:rsid w:val="00C17F25"/>
    <w:rsid w:val="00C2061A"/>
    <w:rsid w:val="00C413FB"/>
    <w:rsid w:val="00C45A89"/>
    <w:rsid w:val="00C46D00"/>
    <w:rsid w:val="00C60DB5"/>
    <w:rsid w:val="00C71E7E"/>
    <w:rsid w:val="00C72DB0"/>
    <w:rsid w:val="00C805E4"/>
    <w:rsid w:val="00C82EB5"/>
    <w:rsid w:val="00C84900"/>
    <w:rsid w:val="00C854D8"/>
    <w:rsid w:val="00CA04CA"/>
    <w:rsid w:val="00CD4D16"/>
    <w:rsid w:val="00CD5D4E"/>
    <w:rsid w:val="00CD731C"/>
    <w:rsid w:val="00CF2757"/>
    <w:rsid w:val="00CF30E8"/>
    <w:rsid w:val="00D04CD7"/>
    <w:rsid w:val="00D1219F"/>
    <w:rsid w:val="00D12D40"/>
    <w:rsid w:val="00D266D8"/>
    <w:rsid w:val="00D36B04"/>
    <w:rsid w:val="00D46A31"/>
    <w:rsid w:val="00D5053A"/>
    <w:rsid w:val="00D620A0"/>
    <w:rsid w:val="00D740CA"/>
    <w:rsid w:val="00D743E2"/>
    <w:rsid w:val="00D90E47"/>
    <w:rsid w:val="00DC2EBE"/>
    <w:rsid w:val="00DD09A4"/>
    <w:rsid w:val="00DD60FB"/>
    <w:rsid w:val="00DD7B2B"/>
    <w:rsid w:val="00DE1F46"/>
    <w:rsid w:val="00DE61BF"/>
    <w:rsid w:val="00E02EF8"/>
    <w:rsid w:val="00E123A5"/>
    <w:rsid w:val="00E15F7E"/>
    <w:rsid w:val="00E175B6"/>
    <w:rsid w:val="00E3233D"/>
    <w:rsid w:val="00E341AB"/>
    <w:rsid w:val="00E43843"/>
    <w:rsid w:val="00E43A4E"/>
    <w:rsid w:val="00E45FB8"/>
    <w:rsid w:val="00E516E0"/>
    <w:rsid w:val="00E55C46"/>
    <w:rsid w:val="00E561DA"/>
    <w:rsid w:val="00E606F9"/>
    <w:rsid w:val="00E63684"/>
    <w:rsid w:val="00E652C5"/>
    <w:rsid w:val="00E727A4"/>
    <w:rsid w:val="00E81287"/>
    <w:rsid w:val="00E840A0"/>
    <w:rsid w:val="00E90135"/>
    <w:rsid w:val="00E91300"/>
    <w:rsid w:val="00EB348F"/>
    <w:rsid w:val="00EB4645"/>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6F7"/>
    <w:rsid w:val="00F97B80"/>
    <w:rsid w:val="00FA3108"/>
    <w:rsid w:val="00FA34B8"/>
    <w:rsid w:val="00FA7299"/>
    <w:rsid w:val="00FB1DC1"/>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unhideWhenUsed/>
    <w:rsid w:val="00340A0A"/>
    <w:rPr>
      <w:sz w:val="20"/>
    </w:rPr>
  </w:style>
  <w:style w:type="character" w:customStyle="1" w:styleId="CommentTextChar">
    <w:name w:val="Comment Text Char"/>
    <w:basedOn w:val="DefaultParagraphFont"/>
    <w:link w:val="CommentText"/>
    <w:uiPriority w:val="99"/>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paragraph" w:styleId="Revision">
    <w:name w:val="Revision"/>
    <w:hidden/>
    <w:uiPriority w:val="99"/>
    <w:semiHidden/>
    <w:rsid w:val="00B777D5"/>
    <w:pPr>
      <w:spacing w:after="0" w:line="240" w:lineRule="auto"/>
    </w:pPr>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3.xml><?xml version="1.0" encoding="utf-8"?>
<ds:datastoreItem xmlns:ds="http://schemas.openxmlformats.org/officeDocument/2006/customXml" ds:itemID="{59DD3F73-D5EA-4517-BD37-BA7A7000767D}"/>
</file>

<file path=customXml/itemProps4.xml><?xml version="1.0" encoding="utf-8"?>
<ds:datastoreItem xmlns:ds="http://schemas.openxmlformats.org/officeDocument/2006/customXml" ds:itemID="{5F4BFB8C-6FE9-4A50-9075-DF2489A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18038</Words>
  <Characters>10283</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Eglė Mazėtytė</cp:lastModifiedBy>
  <cp:revision>27</cp:revision>
  <cp:lastPrinted>2018-09-13T12:56:00Z</cp:lastPrinted>
  <dcterms:created xsi:type="dcterms:W3CDTF">2022-09-30T08:24:00Z</dcterms:created>
  <dcterms:modified xsi:type="dcterms:W3CDTF">2022-11-28T07:37:00Z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y fmtid="{D5CDD505-2E9C-101B-9397-08002B2CF9AE}" pid="12" name="MediaServiceImageTags">
    <vt:lpwstr/>
  </property>
</Properties>
</file>